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B36E8" w14:textId="67DEF0BA" w:rsidR="00DA6811" w:rsidRDefault="00283F55" w:rsidP="003709A7">
      <w:pPr>
        <w:tabs>
          <w:tab w:val="right" w:pos="3060"/>
          <w:tab w:val="left" w:pos="3240"/>
          <w:tab w:val="right" w:pos="7740"/>
          <w:tab w:val="left" w:pos="7920"/>
        </w:tabs>
      </w:pPr>
      <w:r>
        <w:t>Master Agreement</w:t>
      </w:r>
      <w:r w:rsidR="003709A7">
        <w:t xml:space="preserve"> #: </w:t>
      </w:r>
    </w:p>
    <w:p w14:paraId="3816202C" w14:textId="6EC5EECD" w:rsidR="00283F55" w:rsidRDefault="00180FA7" w:rsidP="0005353D">
      <w:pPr>
        <w:tabs>
          <w:tab w:val="right" w:pos="3060"/>
          <w:tab w:val="left" w:pos="3240"/>
          <w:tab w:val="left" w:pos="7290"/>
        </w:tabs>
        <w:spacing w:after="0"/>
        <w:rPr>
          <w:rStyle w:val="Strong"/>
        </w:rPr>
      </w:pPr>
      <w:r>
        <w:t xml:space="preserve">                   </w:t>
      </w:r>
      <w:r w:rsidR="00283F55">
        <w:t>Contractor:</w:t>
      </w:r>
      <w:r w:rsidR="00283F55">
        <w:tab/>
      </w:r>
      <w:r>
        <w:t xml:space="preserve">    </w:t>
      </w:r>
    </w:p>
    <w:p w14:paraId="43DD132C" w14:textId="77777777" w:rsidR="0005353D" w:rsidRDefault="0005353D" w:rsidP="0005353D">
      <w:pPr>
        <w:tabs>
          <w:tab w:val="right" w:pos="3060"/>
          <w:tab w:val="left" w:pos="3240"/>
          <w:tab w:val="left" w:pos="7290"/>
        </w:tabs>
        <w:spacing w:after="0"/>
      </w:pPr>
    </w:p>
    <w:p w14:paraId="13355B00" w14:textId="77777777" w:rsidR="003709A7" w:rsidRDefault="00283F55" w:rsidP="0005353D">
      <w:pPr>
        <w:tabs>
          <w:tab w:val="right" w:pos="3060"/>
          <w:tab w:val="left" w:pos="3240"/>
          <w:tab w:val="left" w:pos="7290"/>
        </w:tabs>
        <w:spacing w:after="0"/>
        <w:rPr>
          <w:rStyle w:val="Strong"/>
        </w:rPr>
      </w:pPr>
      <w:r>
        <w:tab/>
        <w:t xml:space="preserve">Participating </w:t>
      </w:r>
      <w:r w:rsidR="00AF1955">
        <w:t>Entity</w:t>
      </w:r>
      <w:r>
        <w:t>:</w:t>
      </w:r>
      <w:r>
        <w:tab/>
      </w:r>
      <w:r w:rsidRPr="00283F55">
        <w:rPr>
          <w:rStyle w:val="Strong"/>
        </w:rPr>
        <w:t xml:space="preserve">State of </w:t>
      </w:r>
      <w:r w:rsidR="0005353D">
        <w:rPr>
          <w:rStyle w:val="Strong"/>
        </w:rPr>
        <w:t>south carolina</w:t>
      </w:r>
    </w:p>
    <w:p w14:paraId="00F0C494" w14:textId="77777777" w:rsidR="0005353D" w:rsidRDefault="0005353D" w:rsidP="0005353D">
      <w:pPr>
        <w:tabs>
          <w:tab w:val="right" w:pos="3060"/>
          <w:tab w:val="left" w:pos="3240"/>
          <w:tab w:val="left" w:pos="7290"/>
        </w:tabs>
        <w:spacing w:after="0"/>
        <w:rPr>
          <w:rStyle w:val="Strong"/>
        </w:rPr>
      </w:pPr>
    </w:p>
    <w:p w14:paraId="2FB2105F" w14:textId="77777777" w:rsidR="0005353D" w:rsidRPr="0005353D" w:rsidRDefault="00180FA7" w:rsidP="0005353D">
      <w:pPr>
        <w:tabs>
          <w:tab w:val="right" w:pos="3060"/>
          <w:tab w:val="left" w:pos="3240"/>
          <w:tab w:val="right" w:pos="7740"/>
          <w:tab w:val="left" w:pos="7920"/>
        </w:tabs>
        <w:spacing w:after="0"/>
        <w:rPr>
          <w:b/>
          <w:bCs/>
        </w:rPr>
      </w:pPr>
      <w:r>
        <w:rPr>
          <w:rStyle w:val="Strong"/>
        </w:rPr>
        <w:t xml:space="preserve">               </w:t>
      </w:r>
      <w:r w:rsidR="0005353D" w:rsidRPr="0005353D">
        <w:rPr>
          <w:bCs/>
        </w:rPr>
        <w:t xml:space="preserve">Contract </w:t>
      </w:r>
      <w:r w:rsidR="0005353D">
        <w:rPr>
          <w:bCs/>
        </w:rPr>
        <w:t>N</w:t>
      </w:r>
      <w:r w:rsidR="0005353D" w:rsidRPr="0005353D">
        <w:rPr>
          <w:bCs/>
        </w:rPr>
        <w:t>umber:</w:t>
      </w:r>
      <w:r w:rsidR="0005353D">
        <w:rPr>
          <w:bCs/>
        </w:rPr>
        <w:t xml:space="preserve">   </w:t>
      </w:r>
      <w:r w:rsidR="004A4E0E" w:rsidRPr="00F93958">
        <w:rPr>
          <w:rStyle w:val="Strong"/>
          <w:b w:val="0"/>
          <w:bCs w:val="0"/>
          <w:highlight w:val="yellow"/>
        </w:rPr>
        <w:t>44000XXXXX</w:t>
      </w:r>
    </w:p>
    <w:p w14:paraId="5D2AE59A" w14:textId="77777777" w:rsidR="0005353D" w:rsidRDefault="0005353D" w:rsidP="0005353D">
      <w:pPr>
        <w:tabs>
          <w:tab w:val="right" w:pos="3060"/>
          <w:tab w:val="left" w:pos="3240"/>
          <w:tab w:val="right" w:pos="7740"/>
          <w:tab w:val="left" w:pos="7920"/>
        </w:tabs>
        <w:spacing w:after="0"/>
        <w:rPr>
          <w:bCs/>
        </w:rPr>
      </w:pPr>
    </w:p>
    <w:p w14:paraId="51B72929" w14:textId="77777777" w:rsidR="0005353D" w:rsidRPr="0005353D" w:rsidRDefault="0005353D" w:rsidP="0005353D">
      <w:pPr>
        <w:tabs>
          <w:tab w:val="right" w:pos="3060"/>
          <w:tab w:val="left" w:pos="3240"/>
          <w:tab w:val="right" w:pos="7740"/>
          <w:tab w:val="left" w:pos="7920"/>
        </w:tabs>
        <w:spacing w:after="0"/>
        <w:rPr>
          <w:rFonts w:ascii="Arial Black" w:hAnsi="Arial Black"/>
          <w:bCs/>
          <w:caps/>
          <w:sz w:val="24"/>
        </w:rPr>
      </w:pPr>
    </w:p>
    <w:p w14:paraId="7AB2F4BD" w14:textId="77777777" w:rsidR="00A227BE" w:rsidRDefault="00A227BE" w:rsidP="00A227BE">
      <w:r w:rsidRPr="0006422C">
        <w:t>The following products or services are included in this contract portfolio:</w:t>
      </w:r>
    </w:p>
    <w:p w14:paraId="3E63F79D" w14:textId="7EDB485E" w:rsidR="00FC3347" w:rsidRDefault="00F93958" w:rsidP="005158E0">
      <w:pPr>
        <w:pStyle w:val="ListParagraph"/>
        <w:rPr>
          <w:i/>
        </w:rPr>
      </w:pPr>
      <w:r>
        <w:rPr>
          <w:i/>
        </w:rPr>
        <w:t>Small Packages Delivery Services</w:t>
      </w:r>
    </w:p>
    <w:p w14:paraId="1C1F0CBE" w14:textId="77777777" w:rsidR="004C2958" w:rsidRDefault="004C2958" w:rsidP="005158E0">
      <w:pPr>
        <w:pStyle w:val="ListParagraph"/>
        <w:rPr>
          <w:i/>
        </w:rPr>
      </w:pPr>
    </w:p>
    <w:p w14:paraId="6E388C2B" w14:textId="77777777" w:rsidR="00FC3347" w:rsidRDefault="00C308A7" w:rsidP="00A227BE">
      <w:r w:rsidRPr="0006422C">
        <w:t xml:space="preserve">The following products or services </w:t>
      </w:r>
      <w:r w:rsidR="00F01753" w:rsidRPr="0006422C">
        <w:t xml:space="preserve">are </w:t>
      </w:r>
      <w:r w:rsidRPr="0006422C">
        <w:t>not included in this agreement:</w:t>
      </w:r>
    </w:p>
    <w:p w14:paraId="003A9278" w14:textId="77777777" w:rsidR="00FC0640" w:rsidRDefault="00FC0640" w:rsidP="00FC0640">
      <w:pPr>
        <w:tabs>
          <w:tab w:val="left" w:pos="720"/>
        </w:tabs>
        <w:ind w:left="720"/>
        <w:rPr>
          <w:i/>
        </w:rPr>
      </w:pPr>
      <w:r>
        <w:rPr>
          <w:i/>
        </w:rPr>
        <w:t>Any item available on this contract that is already available on an existing South Carolina State Term Contract.</w:t>
      </w:r>
    </w:p>
    <w:p w14:paraId="481986F0" w14:textId="5D91B5F6" w:rsidR="00EC210D" w:rsidRPr="005158E0" w:rsidRDefault="00EC210D" w:rsidP="00FC0640">
      <w:pPr>
        <w:tabs>
          <w:tab w:val="left" w:pos="720"/>
        </w:tabs>
        <w:ind w:left="720"/>
        <w:rPr>
          <w:i/>
        </w:rPr>
      </w:pPr>
      <w:r w:rsidRPr="00EC210D">
        <w:rPr>
          <w:i/>
        </w:rPr>
        <w:t>· Leasing or Alternative Financing Methods.</w:t>
      </w:r>
    </w:p>
    <w:p w14:paraId="0FF87E18" w14:textId="77777777" w:rsidR="00B43D4C" w:rsidRDefault="00B43D4C" w:rsidP="00B43D4C">
      <w:pPr>
        <w:pStyle w:val="ListParagraph"/>
      </w:pPr>
    </w:p>
    <w:p w14:paraId="4B0A1FE8" w14:textId="77777777" w:rsidR="00C308A7" w:rsidRPr="00C308A7" w:rsidRDefault="000D7197" w:rsidP="00B43D4C">
      <w:pPr>
        <w:rPr>
          <w:rStyle w:val="Strong"/>
        </w:rPr>
      </w:pPr>
      <w:r w:rsidRPr="00C308A7">
        <w:rPr>
          <w:rStyle w:val="Strong"/>
          <w:caps w:val="0"/>
        </w:rPr>
        <w:t xml:space="preserve">Master Agreement Terms </w:t>
      </w:r>
      <w:r w:rsidR="00FF71F6">
        <w:rPr>
          <w:rStyle w:val="Strong"/>
          <w:caps w:val="0"/>
        </w:rPr>
        <w:t>a</w:t>
      </w:r>
      <w:r w:rsidRPr="00C308A7">
        <w:rPr>
          <w:rStyle w:val="Strong"/>
          <w:caps w:val="0"/>
        </w:rPr>
        <w:t>nd Conditions</w:t>
      </w:r>
      <w:r w:rsidR="00C308A7" w:rsidRPr="00C308A7">
        <w:rPr>
          <w:rStyle w:val="Strong"/>
        </w:rPr>
        <w:t>:</w:t>
      </w:r>
    </w:p>
    <w:p w14:paraId="5E76E22B" w14:textId="617D19B0" w:rsidR="00C308A7" w:rsidRDefault="00C308A7" w:rsidP="00C308A7">
      <w:pPr>
        <w:pStyle w:val="ListParagraph"/>
        <w:numPr>
          <w:ilvl w:val="0"/>
          <w:numId w:val="4"/>
        </w:numPr>
      </w:pPr>
      <w:r w:rsidRPr="00C308A7">
        <w:rPr>
          <w:u w:val="single"/>
        </w:rPr>
        <w:t>Scope</w:t>
      </w:r>
      <w:r w:rsidRPr="00C308A7">
        <w:t xml:space="preserve">: This addendum covers the </w:t>
      </w:r>
      <w:r w:rsidR="00932D8F" w:rsidRPr="00932D8F">
        <w:rPr>
          <w:i/>
          <w:highlight w:val="yellow"/>
        </w:rPr>
        <w:t>XXXXX</w:t>
      </w:r>
      <w:r w:rsidRPr="00932D8F">
        <w:rPr>
          <w:highlight w:val="yellow"/>
        </w:rPr>
        <w:t xml:space="preserve"> </w:t>
      </w:r>
      <w:r w:rsidR="00536E2C">
        <w:t xml:space="preserve">procurement </w:t>
      </w:r>
      <w:r w:rsidRPr="00C308A7">
        <w:t xml:space="preserve">led by the </w:t>
      </w:r>
      <w:r w:rsidRPr="001F41F4">
        <w:rPr>
          <w:i/>
        </w:rPr>
        <w:t>State of</w:t>
      </w:r>
      <w:r w:rsidRPr="00C308A7">
        <w:t xml:space="preserve"> </w:t>
      </w:r>
      <w:r w:rsidR="00932D8F" w:rsidRPr="00932D8F">
        <w:rPr>
          <w:i/>
          <w:highlight w:val="yellow"/>
        </w:rPr>
        <w:t>XXXX</w:t>
      </w:r>
      <w:r w:rsidRPr="00932D8F">
        <w:rPr>
          <w:b/>
          <w:highlight w:val="yellow"/>
        </w:rPr>
        <w:t xml:space="preserve"> </w:t>
      </w:r>
      <w:r w:rsidRPr="00C308A7">
        <w:t xml:space="preserve">for use by state agencies and other entities located in the Participating State </w:t>
      </w:r>
      <w:r w:rsidR="005158E0" w:rsidRPr="005158E0">
        <w:t>of South Carolina</w:t>
      </w:r>
      <w:r w:rsidRPr="00C308A7">
        <w:t xml:space="preserve"> authorized by that State’s statutes to utilize State contracts </w:t>
      </w:r>
      <w:r w:rsidR="003709A7">
        <w:t>with the prior approval of the State’s Chief Procurement O</w:t>
      </w:r>
      <w:r w:rsidRPr="00C308A7">
        <w:t>fficial.</w:t>
      </w:r>
    </w:p>
    <w:p w14:paraId="11CF7220" w14:textId="77777777" w:rsidR="004E700C" w:rsidRDefault="004E700C" w:rsidP="004E700C">
      <w:pPr>
        <w:pStyle w:val="ListParagraph"/>
        <w:ind w:left="360"/>
      </w:pPr>
    </w:p>
    <w:p w14:paraId="5E59FBAE" w14:textId="77777777" w:rsidR="00B13314" w:rsidRDefault="00B13314" w:rsidP="00B13314">
      <w:pPr>
        <w:pStyle w:val="ListParagraph"/>
        <w:numPr>
          <w:ilvl w:val="0"/>
          <w:numId w:val="4"/>
        </w:numPr>
      </w:pPr>
      <w:r w:rsidRPr="00C308A7">
        <w:rPr>
          <w:u w:val="single"/>
        </w:rPr>
        <w:t>Participation</w:t>
      </w:r>
      <w:r w:rsidRPr="00C308A7">
        <w:t xml:space="preserve">: </w:t>
      </w:r>
      <w:r>
        <w:t>This NASPO ValuePoint Master Agreement may be used by all state agencies, institutions of higher institution, political subdivisions and other entities authorized to use statewide contracts in the State of</w:t>
      </w:r>
      <w:r w:rsidR="005158E0">
        <w:t xml:space="preserve"> South Carolina</w:t>
      </w:r>
      <w:r>
        <w:t xml:space="preserve">. </w:t>
      </w:r>
      <w:r w:rsidRPr="00C308A7">
        <w:t>Issues of interpretation and eligibility for participation are solely within the authority of the State Chief Procurement Official.</w:t>
      </w:r>
    </w:p>
    <w:p w14:paraId="3D193C0B" w14:textId="77777777" w:rsidR="00AA5336" w:rsidRPr="004D4BC2" w:rsidRDefault="00AA5336" w:rsidP="00AA5336">
      <w:pPr>
        <w:spacing w:after="0"/>
        <w:ind w:left="360"/>
      </w:pPr>
      <w:r w:rsidRPr="004D4BC2">
        <w:t xml:space="preserve">Pursuant to Section 11-35-4810, South Carolina public procurement units, both state and local (as defined by S.C. Code Ann. § 11-35-4610(5), as amended) are authorized to participate in cooperative purchasing. </w:t>
      </w:r>
    </w:p>
    <w:p w14:paraId="0C21592D" w14:textId="77777777" w:rsidR="00AA5336" w:rsidRPr="004D4BC2" w:rsidRDefault="00AA5336" w:rsidP="00AA5336">
      <w:pPr>
        <w:spacing w:after="0"/>
        <w:ind w:left="360"/>
      </w:pPr>
    </w:p>
    <w:p w14:paraId="7666CB64" w14:textId="77777777" w:rsidR="00AA5336" w:rsidRPr="003C69A9" w:rsidRDefault="00AA5336" w:rsidP="00AA5336">
      <w:pPr>
        <w:spacing w:after="0"/>
        <w:ind w:left="360"/>
      </w:pPr>
      <w:r w:rsidRPr="004D4BC2">
        <w:t>Participation by local public procurement units (as defined by S.C. Code Ann. § 11-35-4610(3), as amended) in the Master Agreement is optional. By submitting an order and receiving delivery of an item pursuant to the Master Agreement, a local public procurement unit manifests its intent to be and is bound by the Master Agreement, including this addendum</w:t>
      </w:r>
      <w:r w:rsidR="00536E2C" w:rsidRPr="004D4BC2">
        <w:t>.</w:t>
      </w:r>
      <w:r w:rsidR="00536E2C">
        <w:t xml:space="preserve"> </w:t>
      </w:r>
    </w:p>
    <w:p w14:paraId="6095B66F" w14:textId="1E51E01A" w:rsidR="00AA5336" w:rsidRDefault="00AA5336" w:rsidP="00AA5336">
      <w:pPr>
        <w:spacing w:after="0"/>
        <w:ind w:left="360"/>
      </w:pPr>
    </w:p>
    <w:p w14:paraId="460F1565" w14:textId="77777777" w:rsidR="007F2875" w:rsidRPr="003C69A9" w:rsidRDefault="007F2875" w:rsidP="00AA5336">
      <w:pPr>
        <w:spacing w:after="0"/>
        <w:ind w:left="360"/>
      </w:pPr>
    </w:p>
    <w:p w14:paraId="32B5415C" w14:textId="77777777" w:rsidR="000D7197" w:rsidRPr="00C308A7" w:rsidRDefault="000D7197" w:rsidP="000D7197">
      <w:pPr>
        <w:pStyle w:val="ListParagraph"/>
        <w:numPr>
          <w:ilvl w:val="0"/>
          <w:numId w:val="4"/>
        </w:numPr>
        <w:tabs>
          <w:tab w:val="left" w:pos="360"/>
        </w:tabs>
      </w:pPr>
      <w:r w:rsidRPr="00F77FD5">
        <w:rPr>
          <w:u w:val="single"/>
        </w:rPr>
        <w:lastRenderedPageBreak/>
        <w:t>Primary Contacts</w:t>
      </w:r>
      <w:r w:rsidRPr="00C308A7">
        <w:t>: The primary contact individuals for this Participating Addendum are as follows (or their named successors):</w:t>
      </w:r>
    </w:p>
    <w:p w14:paraId="6E993BEA" w14:textId="77777777" w:rsidR="000D7197" w:rsidRPr="00C308A7" w:rsidRDefault="000D7197" w:rsidP="00F77FD5">
      <w:pPr>
        <w:keepNext/>
        <w:keepLines/>
        <w:rPr>
          <w:u w:val="single"/>
        </w:rPr>
      </w:pPr>
      <w:r w:rsidRPr="00C308A7">
        <w:rPr>
          <w:u w:val="single"/>
        </w:rPr>
        <w:t>Contractor</w:t>
      </w:r>
    </w:p>
    <w:tbl>
      <w:tblPr>
        <w:tblStyle w:val="TableGrid"/>
        <w:tblW w:w="0" w:type="auto"/>
        <w:tblLook w:val="04A0" w:firstRow="1" w:lastRow="0" w:firstColumn="1" w:lastColumn="0" w:noHBand="0" w:noVBand="1"/>
      </w:tblPr>
      <w:tblGrid>
        <w:gridCol w:w="1937"/>
        <w:gridCol w:w="7413"/>
      </w:tblGrid>
      <w:tr w:rsidR="000D7197" w:rsidRPr="00C308A7" w14:paraId="154EA927" w14:textId="77777777" w:rsidTr="003B66ED">
        <w:tc>
          <w:tcPr>
            <w:tcW w:w="1937" w:type="dxa"/>
          </w:tcPr>
          <w:p w14:paraId="079C6384" w14:textId="77777777" w:rsidR="000D7197" w:rsidRPr="00C308A7" w:rsidRDefault="000D7197" w:rsidP="00F77FD5">
            <w:pPr>
              <w:keepNext/>
              <w:keepLines/>
            </w:pPr>
            <w:r w:rsidRPr="00C308A7">
              <w:tab/>
              <w:t>Name:</w:t>
            </w:r>
          </w:p>
        </w:tc>
        <w:tc>
          <w:tcPr>
            <w:tcW w:w="7413" w:type="dxa"/>
          </w:tcPr>
          <w:p w14:paraId="15A27AD3" w14:textId="03FA665C" w:rsidR="000D7197" w:rsidRPr="00C308A7" w:rsidRDefault="000D7197" w:rsidP="00F77FD5">
            <w:pPr>
              <w:keepNext/>
              <w:keepLines/>
            </w:pPr>
          </w:p>
        </w:tc>
      </w:tr>
      <w:tr w:rsidR="000D7197" w:rsidRPr="00C308A7" w14:paraId="611C35D4" w14:textId="77777777" w:rsidTr="003B66ED">
        <w:tc>
          <w:tcPr>
            <w:tcW w:w="1937" w:type="dxa"/>
          </w:tcPr>
          <w:p w14:paraId="05BBEF00" w14:textId="77777777" w:rsidR="000D7197" w:rsidRPr="00C308A7" w:rsidRDefault="000D7197" w:rsidP="00F77FD5">
            <w:pPr>
              <w:keepNext/>
              <w:keepLines/>
            </w:pPr>
            <w:r w:rsidRPr="00C308A7">
              <w:tab/>
              <w:t>Telephone:</w:t>
            </w:r>
          </w:p>
        </w:tc>
        <w:tc>
          <w:tcPr>
            <w:tcW w:w="7413" w:type="dxa"/>
          </w:tcPr>
          <w:p w14:paraId="15CC7E76" w14:textId="2663CB3D" w:rsidR="000D7197" w:rsidRPr="00C308A7" w:rsidRDefault="000D7197" w:rsidP="00F77FD5">
            <w:pPr>
              <w:keepNext/>
              <w:keepLines/>
            </w:pPr>
          </w:p>
        </w:tc>
      </w:tr>
      <w:tr w:rsidR="000D7197" w:rsidRPr="00C308A7" w14:paraId="6D6F29D0" w14:textId="77777777" w:rsidTr="003B66ED">
        <w:tc>
          <w:tcPr>
            <w:tcW w:w="1937" w:type="dxa"/>
          </w:tcPr>
          <w:p w14:paraId="1249F25D" w14:textId="77777777" w:rsidR="000D7197" w:rsidRPr="00C308A7" w:rsidRDefault="000D7197" w:rsidP="00F77FD5">
            <w:pPr>
              <w:keepNext/>
              <w:keepLines/>
            </w:pPr>
            <w:r w:rsidRPr="00C308A7">
              <w:tab/>
              <w:t>Email:</w:t>
            </w:r>
          </w:p>
        </w:tc>
        <w:tc>
          <w:tcPr>
            <w:tcW w:w="7413" w:type="dxa"/>
          </w:tcPr>
          <w:p w14:paraId="39E3A64A" w14:textId="2D08ECA7" w:rsidR="000D7197" w:rsidRPr="00C308A7" w:rsidRDefault="000D7197" w:rsidP="00180FA7">
            <w:pPr>
              <w:keepNext/>
              <w:keepLines/>
            </w:pPr>
          </w:p>
        </w:tc>
      </w:tr>
    </w:tbl>
    <w:p w14:paraId="5CA414F6" w14:textId="77777777" w:rsidR="00FF71F6" w:rsidRDefault="00FF71F6" w:rsidP="000D7197">
      <w:pPr>
        <w:rPr>
          <w:u w:val="single"/>
        </w:rPr>
      </w:pPr>
    </w:p>
    <w:p w14:paraId="1DC4F9B6" w14:textId="77777777" w:rsidR="000D7197" w:rsidRPr="00C308A7" w:rsidRDefault="000D7197" w:rsidP="00F77FD5">
      <w:pPr>
        <w:keepNext/>
        <w:keepLines/>
        <w:rPr>
          <w:u w:val="single"/>
        </w:rPr>
      </w:pPr>
      <w:r w:rsidRPr="00C308A7">
        <w:rPr>
          <w:u w:val="single"/>
        </w:rPr>
        <w:t>Participating Entity</w:t>
      </w:r>
    </w:p>
    <w:tbl>
      <w:tblPr>
        <w:tblStyle w:val="TableGrid"/>
        <w:tblW w:w="0" w:type="auto"/>
        <w:tblLook w:val="04A0" w:firstRow="1" w:lastRow="0" w:firstColumn="1" w:lastColumn="0" w:noHBand="0" w:noVBand="1"/>
      </w:tblPr>
      <w:tblGrid>
        <w:gridCol w:w="1937"/>
        <w:gridCol w:w="7413"/>
      </w:tblGrid>
      <w:tr w:rsidR="000D7197" w:rsidRPr="00C308A7" w14:paraId="16004795" w14:textId="77777777" w:rsidTr="00AA5336">
        <w:tc>
          <w:tcPr>
            <w:tcW w:w="1937" w:type="dxa"/>
          </w:tcPr>
          <w:p w14:paraId="28AC7484" w14:textId="77777777" w:rsidR="000D7197" w:rsidRPr="00C308A7" w:rsidRDefault="000D7197" w:rsidP="00F77FD5">
            <w:pPr>
              <w:keepNext/>
              <w:keepLines/>
            </w:pPr>
            <w:r w:rsidRPr="00C308A7">
              <w:tab/>
              <w:t>Name:</w:t>
            </w:r>
          </w:p>
        </w:tc>
        <w:tc>
          <w:tcPr>
            <w:tcW w:w="7639" w:type="dxa"/>
          </w:tcPr>
          <w:p w14:paraId="7AFEA4AC" w14:textId="4125920D" w:rsidR="000D7197" w:rsidRPr="00C308A7" w:rsidRDefault="00FC0640" w:rsidP="00F77FD5">
            <w:pPr>
              <w:keepNext/>
              <w:keepLines/>
            </w:pPr>
            <w:r>
              <w:t>Michael Speakmon</w:t>
            </w:r>
          </w:p>
        </w:tc>
      </w:tr>
      <w:tr w:rsidR="000D7197" w:rsidRPr="00C308A7" w14:paraId="41149D55" w14:textId="77777777" w:rsidTr="00AA5336">
        <w:tc>
          <w:tcPr>
            <w:tcW w:w="1937" w:type="dxa"/>
          </w:tcPr>
          <w:p w14:paraId="23C6E497" w14:textId="77777777" w:rsidR="000D7197" w:rsidRPr="00C308A7" w:rsidRDefault="000D7197" w:rsidP="00F77FD5">
            <w:pPr>
              <w:keepNext/>
              <w:keepLines/>
            </w:pPr>
            <w:r w:rsidRPr="00C308A7">
              <w:tab/>
              <w:t>Address:</w:t>
            </w:r>
          </w:p>
        </w:tc>
        <w:tc>
          <w:tcPr>
            <w:tcW w:w="7639" w:type="dxa"/>
          </w:tcPr>
          <w:p w14:paraId="203C36F2" w14:textId="77777777" w:rsidR="000D7197" w:rsidRPr="00C308A7" w:rsidRDefault="00AA5336" w:rsidP="00F77FD5">
            <w:pPr>
              <w:keepNext/>
              <w:keepLines/>
            </w:pPr>
            <w:r>
              <w:t>1201 Main St, Ste 600, Columbia SC  29201</w:t>
            </w:r>
          </w:p>
        </w:tc>
      </w:tr>
      <w:tr w:rsidR="000D7197" w:rsidRPr="00C308A7" w14:paraId="5F4F7C0B" w14:textId="77777777" w:rsidTr="00AA5336">
        <w:tc>
          <w:tcPr>
            <w:tcW w:w="1937" w:type="dxa"/>
          </w:tcPr>
          <w:p w14:paraId="4EE4A14A" w14:textId="77777777" w:rsidR="000D7197" w:rsidRPr="00C308A7" w:rsidRDefault="000D7197" w:rsidP="00F77FD5">
            <w:pPr>
              <w:keepNext/>
              <w:keepLines/>
            </w:pPr>
            <w:r w:rsidRPr="00C308A7">
              <w:tab/>
              <w:t>Telephone:</w:t>
            </w:r>
          </w:p>
        </w:tc>
        <w:tc>
          <w:tcPr>
            <w:tcW w:w="7639" w:type="dxa"/>
          </w:tcPr>
          <w:p w14:paraId="340C84CD" w14:textId="3A59D8F1" w:rsidR="000D7197" w:rsidRPr="00C308A7" w:rsidRDefault="004A4E0E" w:rsidP="00F77FD5">
            <w:pPr>
              <w:keepNext/>
              <w:keepLines/>
            </w:pPr>
            <w:r>
              <w:t>803-737-</w:t>
            </w:r>
            <w:r w:rsidR="00FC0640">
              <w:t>9816</w:t>
            </w:r>
          </w:p>
        </w:tc>
      </w:tr>
      <w:tr w:rsidR="00AA5336" w:rsidRPr="00C308A7" w14:paraId="03C26F63" w14:textId="77777777" w:rsidTr="0062169C">
        <w:tc>
          <w:tcPr>
            <w:tcW w:w="1937" w:type="dxa"/>
          </w:tcPr>
          <w:p w14:paraId="0756AE75" w14:textId="77777777" w:rsidR="00AA5336" w:rsidRPr="00C308A7" w:rsidRDefault="00AA5336" w:rsidP="00F77FD5">
            <w:pPr>
              <w:keepNext/>
              <w:keepLines/>
            </w:pPr>
            <w:r w:rsidRPr="00C308A7">
              <w:tab/>
              <w:t>Email:</w:t>
            </w:r>
          </w:p>
        </w:tc>
        <w:tc>
          <w:tcPr>
            <w:tcW w:w="7639" w:type="dxa"/>
          </w:tcPr>
          <w:p w14:paraId="236F66AB" w14:textId="3BC714F3" w:rsidR="00B305D6" w:rsidRPr="00C308A7" w:rsidRDefault="00FC0640" w:rsidP="004A4E0E">
            <w:pPr>
              <w:keepNext/>
              <w:keepLines/>
            </w:pPr>
            <w:hyperlink r:id="rId8" w:history="1">
              <w:r w:rsidRPr="00834815">
                <w:rPr>
                  <w:rStyle w:val="Hyperlink"/>
                </w:rPr>
                <w:t>mspeakmon@mmo.sc.gov</w:t>
              </w:r>
            </w:hyperlink>
            <w:r>
              <w:t xml:space="preserve"> </w:t>
            </w:r>
          </w:p>
        </w:tc>
      </w:tr>
    </w:tbl>
    <w:p w14:paraId="5537E475" w14:textId="77777777" w:rsidR="000D7197" w:rsidRPr="00C308A7" w:rsidRDefault="000D7197" w:rsidP="000D7197"/>
    <w:p w14:paraId="5C443EE2" w14:textId="77777777" w:rsidR="00C308A7" w:rsidRPr="00C308A7" w:rsidRDefault="005801EF" w:rsidP="00121AE3">
      <w:pPr>
        <w:pStyle w:val="Heading1"/>
        <w:rPr>
          <w:rStyle w:val="Strong"/>
        </w:rPr>
      </w:pPr>
      <w:r>
        <w:rPr>
          <w:rStyle w:val="Strong"/>
          <w:caps w:val="0"/>
        </w:rPr>
        <w:t xml:space="preserve">Participating </w:t>
      </w:r>
      <w:r w:rsidR="000D7197" w:rsidRPr="00C308A7">
        <w:rPr>
          <w:rStyle w:val="Strong"/>
          <w:caps w:val="0"/>
        </w:rPr>
        <w:t>Entity Modifications Or Additions To The Master Agreement</w:t>
      </w:r>
    </w:p>
    <w:p w14:paraId="412D50E6" w14:textId="77777777" w:rsidR="00C308A7" w:rsidRDefault="000D7197" w:rsidP="00121AE3">
      <w:pPr>
        <w:keepNext/>
        <w:keepLines/>
      </w:pPr>
      <w:r>
        <w:t>These modifications or additions apply only to actions and relationships within the Participating Entity.</w:t>
      </w:r>
      <w:r w:rsidR="00121AE3">
        <w:t xml:space="preserve"> </w:t>
      </w:r>
      <w:r w:rsidR="00C308A7" w:rsidRPr="00C308A7">
        <w:t>The following changes are modifying or supplementing the Master</w:t>
      </w:r>
      <w:r w:rsidR="00121AE3">
        <w:t xml:space="preserve"> Agreement terms and conditions:</w:t>
      </w:r>
    </w:p>
    <w:p w14:paraId="02855782" w14:textId="77777777" w:rsidR="00AA5336" w:rsidRDefault="00AA5336" w:rsidP="00121AE3">
      <w:pPr>
        <w:keepNext/>
        <w:keepLines/>
      </w:pPr>
    </w:p>
    <w:p w14:paraId="507AC26F" w14:textId="77777777" w:rsidR="00AA5336" w:rsidRPr="00A55D4C" w:rsidRDefault="00AA5336" w:rsidP="00AA5336">
      <w:pPr>
        <w:pStyle w:val="ListParagraph"/>
        <w:numPr>
          <w:ilvl w:val="0"/>
          <w:numId w:val="4"/>
        </w:numPr>
        <w:spacing w:after="0"/>
        <w:contextualSpacing w:val="0"/>
      </w:pPr>
      <w:r w:rsidRPr="002E2EE8">
        <w:rPr>
          <w:u w:val="single"/>
        </w:rPr>
        <w:t>Definitions</w:t>
      </w:r>
      <w:r w:rsidRPr="00A55D4C">
        <w:t xml:space="preserve">: </w:t>
      </w:r>
    </w:p>
    <w:p w14:paraId="1081FC9D" w14:textId="77777777" w:rsidR="00AA5336" w:rsidRPr="00A55D4C" w:rsidRDefault="00AA5336" w:rsidP="00AA5336">
      <w:pPr>
        <w:pStyle w:val="ListParagraph"/>
        <w:spacing w:after="0"/>
        <w:ind w:left="360"/>
        <w:contextualSpacing w:val="0"/>
      </w:pPr>
    </w:p>
    <w:p w14:paraId="65C4C6CF" w14:textId="2B9B7807" w:rsidR="00AA5336" w:rsidRPr="00A55D4C" w:rsidRDefault="00AA5336" w:rsidP="00AA5336">
      <w:pPr>
        <w:pStyle w:val="ListParagraph"/>
        <w:spacing w:after="0"/>
        <w:ind w:left="360"/>
        <w:contextualSpacing w:val="0"/>
      </w:pPr>
      <w:r w:rsidRPr="00A55D4C">
        <w:t>“Authorized Agent” All authority regarding the conduct of this procurement is vested solely with the responsible Procurement Officer. Unless specifically delegated in writing, the Procurement Officer is the only government official authorized to bind the government with regard to this procurement.</w:t>
      </w:r>
      <w:r w:rsidR="004D4BC2">
        <w:t xml:space="preserve"> (</w:t>
      </w:r>
      <w:r w:rsidR="004D4BC2" w:rsidRPr="00A55D4C">
        <w:t xml:space="preserve">S.C. Code Ann. § </w:t>
      </w:r>
      <w:r w:rsidR="004D4BC2" w:rsidRPr="004D4BC2">
        <w:t>11-35-</w:t>
      </w:r>
      <w:r w:rsidR="004D4BC2">
        <w:t>2015)</w:t>
      </w:r>
    </w:p>
    <w:p w14:paraId="490BE0BF" w14:textId="77777777" w:rsidR="00AA5336" w:rsidRPr="00A55D4C" w:rsidRDefault="00AA5336" w:rsidP="00AA5336">
      <w:pPr>
        <w:pStyle w:val="ListParagraph"/>
        <w:spacing w:after="0"/>
        <w:ind w:left="360"/>
        <w:contextualSpacing w:val="0"/>
      </w:pPr>
    </w:p>
    <w:p w14:paraId="67B9C84A" w14:textId="248CCBB0" w:rsidR="00AA5336" w:rsidRPr="00A55D4C" w:rsidRDefault="00AA5336" w:rsidP="00AA5336">
      <w:pPr>
        <w:pStyle w:val="ListParagraph"/>
        <w:spacing w:after="0"/>
        <w:ind w:left="360"/>
        <w:contextualSpacing w:val="0"/>
      </w:pPr>
      <w:r w:rsidRPr="00A55D4C">
        <w:t>“</w:t>
      </w:r>
      <w:r w:rsidR="00C1447E">
        <w:t>Authority</w:t>
      </w:r>
      <w:r w:rsidRPr="00A55D4C">
        <w:t>” means the South Carolina State Fiscal Accountability Authority.</w:t>
      </w:r>
      <w:r w:rsidR="004D4BC2">
        <w:t xml:space="preserve"> (</w:t>
      </w:r>
      <w:r w:rsidR="004D4BC2" w:rsidRPr="00A55D4C">
        <w:t xml:space="preserve">S.C. Code Ann. § </w:t>
      </w:r>
      <w:r w:rsidR="004D4BC2" w:rsidRPr="004D4BC2">
        <w:t>11-35-</w:t>
      </w:r>
      <w:r w:rsidR="004D4BC2">
        <w:t>310(2))</w:t>
      </w:r>
    </w:p>
    <w:p w14:paraId="5D45B4F8" w14:textId="77777777" w:rsidR="00AA5336" w:rsidRPr="00A55D4C" w:rsidRDefault="00AA5336" w:rsidP="00AA5336">
      <w:pPr>
        <w:pStyle w:val="ListParagraph"/>
        <w:spacing w:after="0"/>
        <w:ind w:left="360"/>
        <w:contextualSpacing w:val="0"/>
      </w:pPr>
    </w:p>
    <w:p w14:paraId="563C721F" w14:textId="1F64940B" w:rsidR="00AA5336" w:rsidRPr="00A55D4C" w:rsidRDefault="00AA5336" w:rsidP="00AA5336">
      <w:pPr>
        <w:pStyle w:val="ListParagraph"/>
        <w:spacing w:after="0"/>
        <w:ind w:left="360"/>
        <w:contextualSpacing w:val="0"/>
      </w:pPr>
      <w:r w:rsidRPr="00A55D4C">
        <w:t>“Procurement Officer” means the person, or his successor, identified as such in this Participating Addendum.</w:t>
      </w:r>
      <w:r w:rsidR="004D4BC2">
        <w:t xml:space="preserve">  (</w:t>
      </w:r>
      <w:r w:rsidR="004D4BC2" w:rsidRPr="00A55D4C">
        <w:t xml:space="preserve">S.C. Code Ann. § </w:t>
      </w:r>
      <w:r w:rsidR="004D4BC2" w:rsidRPr="004D4BC2">
        <w:t>11-35-</w:t>
      </w:r>
      <w:r w:rsidR="004D4BC2">
        <w:t>310(26))</w:t>
      </w:r>
    </w:p>
    <w:p w14:paraId="67F2FBE8" w14:textId="77777777" w:rsidR="00AA5336" w:rsidRPr="00A55D4C" w:rsidRDefault="00AA5336" w:rsidP="00AA5336">
      <w:pPr>
        <w:pStyle w:val="ListParagraph"/>
        <w:spacing w:after="0"/>
        <w:ind w:left="360"/>
        <w:contextualSpacing w:val="0"/>
      </w:pPr>
    </w:p>
    <w:p w14:paraId="6FB6DBA7" w14:textId="77777777" w:rsidR="00AA5336" w:rsidRPr="00A55D4C" w:rsidRDefault="00AA5336" w:rsidP="00AA5336">
      <w:pPr>
        <w:pStyle w:val="ListParagraph"/>
        <w:spacing w:after="0"/>
        <w:ind w:left="360"/>
        <w:contextualSpacing w:val="0"/>
      </w:pPr>
      <w:r w:rsidRPr="00A55D4C">
        <w:t xml:space="preserve">“SC Participant(s)” means all participating South Carolina public procurement units (as defined by S.C. Code Ann. § </w:t>
      </w:r>
      <w:r w:rsidRPr="004D4BC2">
        <w:t>11-35-4610(5), as amended) or governmental bodies (as defined by S.C. Code Ann. § 11-35-310(18), as amended).</w:t>
      </w:r>
      <w:r w:rsidRPr="00A55D4C">
        <w:t xml:space="preserve"> </w:t>
      </w:r>
    </w:p>
    <w:p w14:paraId="551596D8" w14:textId="65798919" w:rsidR="00AA5336" w:rsidRPr="00A55D4C" w:rsidRDefault="004D4BC2" w:rsidP="00AA5336">
      <w:pPr>
        <w:pStyle w:val="ListParagraph"/>
        <w:spacing w:after="0"/>
        <w:ind w:left="360"/>
        <w:contextualSpacing w:val="0"/>
      </w:pPr>
      <w:r>
        <w:t xml:space="preserve">  </w:t>
      </w:r>
    </w:p>
    <w:p w14:paraId="3848BC01" w14:textId="0174DD42" w:rsidR="00AA5336" w:rsidRPr="00A55D4C" w:rsidRDefault="00AA5336" w:rsidP="00AA5336">
      <w:pPr>
        <w:pStyle w:val="ListParagraph"/>
        <w:spacing w:after="0"/>
        <w:ind w:left="360"/>
        <w:contextualSpacing w:val="0"/>
      </w:pPr>
      <w:r w:rsidRPr="00A55D4C">
        <w:t xml:space="preserve">“State” means the </w:t>
      </w:r>
      <w:r w:rsidR="006E4E5B">
        <w:t>State of South Carolina and its Using Governmental Units</w:t>
      </w:r>
      <w:r w:rsidRPr="00A55D4C">
        <w:t>.</w:t>
      </w:r>
      <w:r w:rsidR="004D4BC2">
        <w:t xml:space="preserve">  (</w:t>
      </w:r>
      <w:r w:rsidR="004D4BC2" w:rsidRPr="00A55D4C">
        <w:t xml:space="preserve">S.C. Code Ann. § </w:t>
      </w:r>
      <w:r w:rsidR="004D4BC2" w:rsidRPr="004D4BC2">
        <w:t>11-35-</w:t>
      </w:r>
      <w:r w:rsidR="004D4BC2">
        <w:t>310(34))</w:t>
      </w:r>
    </w:p>
    <w:p w14:paraId="59613C8B" w14:textId="77777777" w:rsidR="00AA5336" w:rsidRPr="00A55D4C" w:rsidRDefault="00AA5336" w:rsidP="00AA5336">
      <w:pPr>
        <w:pStyle w:val="ListParagraph"/>
        <w:spacing w:after="0"/>
        <w:ind w:left="360"/>
        <w:contextualSpacing w:val="0"/>
      </w:pPr>
    </w:p>
    <w:p w14:paraId="025C7398" w14:textId="77777777" w:rsidR="00AA5336" w:rsidRPr="00A55D4C" w:rsidRDefault="00AA5336" w:rsidP="00AA5336">
      <w:pPr>
        <w:pStyle w:val="ListParagraph"/>
        <w:spacing w:after="0"/>
        <w:ind w:left="360"/>
        <w:contextualSpacing w:val="0"/>
      </w:pPr>
      <w:r w:rsidRPr="00FC0640">
        <w:t>“You and Your” means contractor.</w:t>
      </w:r>
    </w:p>
    <w:p w14:paraId="2FCB528E" w14:textId="77777777" w:rsidR="00AA5336" w:rsidRPr="00A55D4C" w:rsidRDefault="00AA5336" w:rsidP="00AA5336">
      <w:pPr>
        <w:pStyle w:val="ListParagraph"/>
        <w:spacing w:after="0"/>
        <w:ind w:left="360"/>
        <w:contextualSpacing w:val="0"/>
      </w:pPr>
    </w:p>
    <w:p w14:paraId="262ADE3E" w14:textId="2A101AF0" w:rsidR="00AA5336" w:rsidRDefault="00AA5336" w:rsidP="00AA5336">
      <w:pPr>
        <w:pStyle w:val="ListParagraph"/>
        <w:spacing w:after="0"/>
        <w:ind w:left="360"/>
        <w:contextualSpacing w:val="0"/>
      </w:pPr>
      <w:r w:rsidRPr="004D4BC2">
        <w:t>“Using Governmental Unit” means all South Carolina Public Procurement Units [11-35-4610(5)] eligible</w:t>
      </w:r>
      <w:r w:rsidRPr="00A55D4C">
        <w:t xml:space="preserve"> to purchase under this contract.</w:t>
      </w:r>
      <w:r w:rsidR="004D4BC2">
        <w:t xml:space="preserve"> </w:t>
      </w:r>
    </w:p>
    <w:p w14:paraId="559CB408" w14:textId="77777777" w:rsidR="006E4E5B" w:rsidRPr="00A55D4C" w:rsidRDefault="006E4E5B" w:rsidP="00AA5336">
      <w:pPr>
        <w:pStyle w:val="ListParagraph"/>
        <w:spacing w:after="0"/>
        <w:ind w:left="360"/>
        <w:contextualSpacing w:val="0"/>
      </w:pPr>
    </w:p>
    <w:p w14:paraId="77B389FE" w14:textId="3507ED4F" w:rsidR="006E4E5B" w:rsidRDefault="00C1447E" w:rsidP="006E4E5B">
      <w:pPr>
        <w:pStyle w:val="ListParagraph"/>
        <w:numPr>
          <w:ilvl w:val="0"/>
          <w:numId w:val="4"/>
        </w:numPr>
        <w:spacing w:after="0"/>
        <w:contextualSpacing w:val="0"/>
      </w:pPr>
      <w:r w:rsidRPr="00FD0822">
        <w:rPr>
          <w:u w:val="single"/>
        </w:rPr>
        <w:t>Authority as Procurement Agent</w:t>
      </w:r>
      <w:r w:rsidRPr="00A55D4C">
        <w:t xml:space="preserve">: </w:t>
      </w:r>
      <w:r>
        <w:t xml:space="preserve">The Procurement Officer is an employee of the Authority acting on behalf of the Using Governmental Unit(s) pursuant to the Consolidated Procurement Code. Any contracts awarded as a result of this procurement are between the Contractor and the Using Governmental Units(s). The Authority is not a party to such contracts, unless and to the extent that the Authority is a using governmental unit, and bears no liability for any party’s losses arising out of or relating in any way to the </w:t>
      </w:r>
      <w:r w:rsidRPr="00A55D4C">
        <w:t>contract.</w:t>
      </w:r>
      <w:r w:rsidR="004D4BC2">
        <w:t xml:space="preserve">  (</w:t>
      </w:r>
      <w:r w:rsidR="004D4BC2" w:rsidRPr="00A55D4C">
        <w:t xml:space="preserve">S.C. Code Ann. § </w:t>
      </w:r>
      <w:r w:rsidR="004D4BC2" w:rsidRPr="004D4BC2">
        <w:t>11-35-</w:t>
      </w:r>
      <w:r w:rsidR="004D4BC2">
        <w:t>2015)</w:t>
      </w:r>
    </w:p>
    <w:p w14:paraId="3DC1D57A" w14:textId="77777777" w:rsidR="006E4E5B" w:rsidRDefault="006E4E5B" w:rsidP="006E4E5B"/>
    <w:p w14:paraId="50277B11" w14:textId="0C27C86B" w:rsidR="006E4E5B" w:rsidRPr="004D4BC2" w:rsidRDefault="006E4E5B" w:rsidP="006E4E5B">
      <w:pPr>
        <w:pStyle w:val="ListParagraph"/>
        <w:numPr>
          <w:ilvl w:val="0"/>
          <w:numId w:val="4"/>
        </w:numPr>
        <w:spacing w:after="0"/>
        <w:contextualSpacing w:val="0"/>
      </w:pPr>
      <w:r w:rsidRPr="002E2EE8">
        <w:rPr>
          <w:u w:val="single"/>
        </w:rPr>
        <w:t>South Carolina Prompt Payment Statute</w:t>
      </w:r>
      <w:r w:rsidRPr="00A55D4C">
        <w:t xml:space="preserve">: The obligations of any SC Participant are governed </w:t>
      </w:r>
      <w:r w:rsidRPr="004D4BC2">
        <w:t>by Section 11-35-45 of the South Carolina Code of Laws, if the participant is a "governmental body," as that term is defined in Section 11-35-310(18).</w:t>
      </w:r>
      <w:r w:rsidR="004D4BC2">
        <w:t xml:space="preserve"> </w:t>
      </w:r>
    </w:p>
    <w:p w14:paraId="15A91B89" w14:textId="77777777" w:rsidR="006E4E5B" w:rsidRDefault="006E4E5B" w:rsidP="006E4E5B"/>
    <w:p w14:paraId="139220E0" w14:textId="0929CD15" w:rsidR="006E4E5B" w:rsidRPr="007F2875" w:rsidRDefault="006E4E5B" w:rsidP="007F2875">
      <w:pPr>
        <w:pStyle w:val="ListParagraph"/>
        <w:numPr>
          <w:ilvl w:val="0"/>
          <w:numId w:val="4"/>
        </w:numPr>
        <w:spacing w:after="0"/>
        <w:contextualSpacing w:val="0"/>
        <w:rPr>
          <w:rFonts w:cs="Arial"/>
        </w:rPr>
      </w:pPr>
      <w:r w:rsidRPr="00097CC7">
        <w:rPr>
          <w:rFonts w:cs="Arial"/>
          <w:color w:val="000000"/>
          <w:u w:val="single"/>
        </w:rPr>
        <w:t>SC Registered Distributor</w:t>
      </w:r>
      <w:r w:rsidRPr="00A55D4C">
        <w:rPr>
          <w:rFonts w:cs="Arial"/>
          <w:color w:val="000000"/>
        </w:rPr>
        <w:t xml:space="preserve">: Vendor agrees to distribute its products to South Carolina </w:t>
      </w:r>
      <w:r w:rsidR="007F2875">
        <w:rPr>
          <w:rFonts w:cs="Arial"/>
          <w:color w:val="000000"/>
        </w:rPr>
        <w:t>public procurement units</w:t>
      </w:r>
      <w:r w:rsidRPr="00A55D4C">
        <w:rPr>
          <w:rFonts w:cs="Arial"/>
          <w:color w:val="000000"/>
        </w:rPr>
        <w:t xml:space="preserve"> through vendors registered with the South Carolina Secretary of State as an authorized South Carolina vendor</w:t>
      </w:r>
      <w:r w:rsidR="00E56A3C">
        <w:rPr>
          <w:rFonts w:cs="Arial"/>
          <w:color w:val="000000"/>
        </w:rPr>
        <w:t xml:space="preserve"> when available</w:t>
      </w:r>
      <w:r w:rsidRPr="00A55D4C">
        <w:rPr>
          <w:rFonts w:cs="Arial"/>
          <w:color w:val="000000"/>
        </w:rPr>
        <w:t xml:space="preserve"> </w:t>
      </w:r>
      <w:hyperlink r:id="rId9" w:history="1">
        <w:r w:rsidR="00E56A3C" w:rsidRPr="00BF5093">
          <w:rPr>
            <w:rStyle w:val="Hyperlink"/>
            <w:rFonts w:cs="Arial"/>
          </w:rPr>
          <w:t>http://www.scbos.sc.gov</w:t>
        </w:r>
      </w:hyperlink>
      <w:r w:rsidRPr="007F2875">
        <w:rPr>
          <w:rFonts w:cs="Arial"/>
          <w:color w:val="000000"/>
        </w:rPr>
        <w:t>.</w:t>
      </w:r>
      <w:r w:rsidR="004D4BC2">
        <w:rPr>
          <w:rFonts w:cs="Arial"/>
          <w:color w:val="000000"/>
        </w:rPr>
        <w:t xml:space="preserve">  </w:t>
      </w:r>
      <w:r w:rsidR="004D4BC2">
        <w:t>(</w:t>
      </w:r>
      <w:r w:rsidR="004D4BC2" w:rsidRPr="00A55D4C">
        <w:t xml:space="preserve">S.C. Code Ann. § </w:t>
      </w:r>
      <w:r w:rsidR="004D4BC2" w:rsidRPr="004D4BC2">
        <w:t>11-35-</w:t>
      </w:r>
      <w:r w:rsidR="004D4BC2">
        <w:t>4810(4))</w:t>
      </w:r>
    </w:p>
    <w:p w14:paraId="6803FD80" w14:textId="77777777" w:rsidR="006E4E5B" w:rsidRPr="00A55D4C" w:rsidRDefault="006E4E5B" w:rsidP="006E4E5B">
      <w:pPr>
        <w:pStyle w:val="ListParagraph"/>
        <w:rPr>
          <w:rFonts w:cs="Arial"/>
        </w:rPr>
      </w:pPr>
    </w:p>
    <w:p w14:paraId="7C210651" w14:textId="77777777" w:rsidR="006E4E5B" w:rsidRPr="00A55D4C" w:rsidRDefault="006E4E5B" w:rsidP="006E4E5B">
      <w:pPr>
        <w:pStyle w:val="ListParagraph"/>
        <w:numPr>
          <w:ilvl w:val="0"/>
          <w:numId w:val="4"/>
        </w:numPr>
        <w:spacing w:after="0"/>
        <w:contextualSpacing w:val="0"/>
        <w:rPr>
          <w:rFonts w:cs="Arial"/>
        </w:rPr>
      </w:pPr>
      <w:r w:rsidRPr="002E2EE8">
        <w:rPr>
          <w:rFonts w:cs="Arial"/>
          <w:color w:val="000000"/>
          <w:u w:val="single"/>
        </w:rPr>
        <w:t>Open Trade</w:t>
      </w:r>
      <w:r w:rsidRPr="00A55D4C">
        <w:rPr>
          <w:rFonts w:cs="Arial"/>
          <w:color w:val="000000"/>
        </w:rPr>
        <w:t xml:space="preserve">: During the contract term, including any renewals or extensions, Contractor will not engage in the boycott of a person or an entity based in or doing business with a jurisdiction with whom South Carolina can enjoy open trade, as defined in SC Code Section </w:t>
      </w:r>
      <w:r w:rsidRPr="004D4BC2">
        <w:rPr>
          <w:rFonts w:cs="Arial"/>
          <w:color w:val="000000"/>
        </w:rPr>
        <w:t>11-35-5300.</w:t>
      </w:r>
      <w:r w:rsidRPr="00A55D4C">
        <w:rPr>
          <w:rFonts w:cs="Arial"/>
          <w:color w:val="000000"/>
        </w:rPr>
        <w:t xml:space="preserve"> </w:t>
      </w:r>
    </w:p>
    <w:p w14:paraId="19FC4412" w14:textId="77777777" w:rsidR="006E4E5B" w:rsidRDefault="006E4E5B" w:rsidP="006E4E5B">
      <w:pPr>
        <w:spacing w:after="0"/>
        <w:rPr>
          <w:rFonts w:cs="Arial"/>
        </w:rPr>
      </w:pPr>
    </w:p>
    <w:p w14:paraId="7DCC16B7" w14:textId="7AD18320" w:rsidR="006E4E5B" w:rsidRPr="004D4BC2" w:rsidRDefault="006E4E5B" w:rsidP="006E4E5B">
      <w:pPr>
        <w:pStyle w:val="ListParagraph"/>
        <w:numPr>
          <w:ilvl w:val="0"/>
          <w:numId w:val="4"/>
        </w:numPr>
        <w:spacing w:after="0"/>
        <w:contextualSpacing w:val="0"/>
        <w:rPr>
          <w:rFonts w:cs="Arial"/>
          <w:color w:val="000000"/>
        </w:rPr>
      </w:pPr>
      <w:r w:rsidRPr="004D4BC2">
        <w:rPr>
          <w:rFonts w:cs="Arial"/>
          <w:color w:val="000000"/>
          <w:u w:val="single"/>
        </w:rPr>
        <w:t>Choice of Law</w:t>
      </w:r>
      <w:r w:rsidRPr="004D4BC2">
        <w:rPr>
          <w:rFonts w:cs="Arial"/>
          <w:color w:val="000000"/>
        </w:rPr>
        <w:t>: This PA is established as a term contract (as defined in Section 11-35-310(3</w:t>
      </w:r>
      <w:r w:rsidR="00E56A3C" w:rsidRPr="004D4BC2">
        <w:rPr>
          <w:rFonts w:cs="Arial"/>
          <w:color w:val="000000"/>
        </w:rPr>
        <w:t>7</w:t>
      </w:r>
      <w:r w:rsidRPr="004D4BC2">
        <w:rPr>
          <w:rFonts w:cs="Arial"/>
          <w:color w:val="000000"/>
        </w:rPr>
        <w:t>)) available for use by all South Carolina public procurement units (as defined in Section 11-35-4610(5)). Use by state governmental bodies (as defined in Section 11-35-310(18)), which includes most state agencies, is mandatory except under limited circumstances, as provided in Section 11-35-310(3</w:t>
      </w:r>
      <w:r w:rsidR="007F2875" w:rsidRPr="004D4BC2">
        <w:rPr>
          <w:rFonts w:cs="Arial"/>
          <w:color w:val="000000"/>
        </w:rPr>
        <w:t>7</w:t>
      </w:r>
      <w:r w:rsidRPr="004D4BC2">
        <w:rPr>
          <w:rFonts w:cs="Arial"/>
          <w:color w:val="000000"/>
        </w:rPr>
        <w:t>). See clause entitled “Acceptance of Offers 10% Below Price.” Use by local public procurement units is optional. Section 11-35-4610</w:t>
      </w:r>
      <w:r w:rsidR="007F2875" w:rsidRPr="004D4BC2">
        <w:rPr>
          <w:rFonts w:cs="Arial"/>
          <w:color w:val="000000"/>
        </w:rPr>
        <w:t>(3)</w:t>
      </w:r>
      <w:r w:rsidRPr="004D4BC2">
        <w:rPr>
          <w:rFonts w:cs="Arial"/>
          <w:color w:val="000000"/>
        </w:rPr>
        <w:t xml:space="preserve"> defines local public procurement units to include any political subdivision, or unit thereof, which expends public funds. Section 11-35-310(2</w:t>
      </w:r>
      <w:r w:rsidR="007F2875" w:rsidRPr="004D4BC2">
        <w:rPr>
          <w:rFonts w:cs="Arial"/>
          <w:color w:val="000000"/>
        </w:rPr>
        <w:t>4</w:t>
      </w:r>
      <w:r w:rsidRPr="004D4BC2">
        <w:rPr>
          <w:rFonts w:cs="Arial"/>
          <w:color w:val="000000"/>
        </w:rPr>
        <w:t xml:space="preserve">) defines the term political subdivision as all counties, municipalities, school districts, public service or special purpose districts. </w:t>
      </w:r>
    </w:p>
    <w:p w14:paraId="199062D1" w14:textId="77777777" w:rsidR="006E4E5B" w:rsidRPr="00086411" w:rsidRDefault="006E4E5B" w:rsidP="006E4E5B">
      <w:pPr>
        <w:spacing w:after="0"/>
        <w:rPr>
          <w:rFonts w:cs="Arial"/>
          <w:color w:val="000000"/>
        </w:rPr>
      </w:pPr>
    </w:p>
    <w:p w14:paraId="532BBAF9" w14:textId="663C8851" w:rsidR="006E4E5B" w:rsidRDefault="006E4E5B" w:rsidP="006E4E5B">
      <w:pPr>
        <w:pStyle w:val="ListParagraph"/>
        <w:spacing w:after="0"/>
        <w:ind w:left="360"/>
        <w:contextualSpacing w:val="0"/>
      </w:pPr>
      <w:r w:rsidRPr="00A43A05">
        <w:rPr>
          <w:rFonts w:cs="Arial"/>
          <w:color w:val="000000"/>
        </w:rPr>
        <w:t xml:space="preserve">The contract, any dispute, claim, or controversy relating to the contract, and all the rights and obligations of the parties shall, in all respects, be interpreted, construed, enforced and governed by and under the laws of the State of South Carolina. </w:t>
      </w:r>
      <w:r w:rsidR="00B749DA">
        <w:rPr>
          <w:rFonts w:cs="Arial"/>
          <w:color w:val="000000"/>
        </w:rPr>
        <w:t xml:space="preserve"> </w:t>
      </w:r>
      <w:r w:rsidR="00B749DA">
        <w:t>(</w:t>
      </w:r>
      <w:r w:rsidR="00B749DA" w:rsidRPr="00A55D4C">
        <w:t xml:space="preserve">S.C. Code Ann. § </w:t>
      </w:r>
      <w:r w:rsidR="00B749DA" w:rsidRPr="004D4BC2">
        <w:t>11-35-</w:t>
      </w:r>
      <w:r w:rsidR="00B749DA">
        <w:t>2050)</w:t>
      </w:r>
    </w:p>
    <w:p w14:paraId="3B466B8F" w14:textId="77777777" w:rsidR="00FC0640" w:rsidRDefault="00FC0640" w:rsidP="006E4E5B">
      <w:pPr>
        <w:pStyle w:val="ListParagraph"/>
        <w:spacing w:after="0"/>
        <w:ind w:left="360"/>
        <w:contextualSpacing w:val="0"/>
        <w:rPr>
          <w:rFonts w:cs="Arial"/>
          <w:color w:val="000000"/>
        </w:rPr>
      </w:pPr>
    </w:p>
    <w:p w14:paraId="754DC8C8" w14:textId="77777777" w:rsidR="00FC0640" w:rsidRDefault="00FC0640" w:rsidP="00FC0640">
      <w:pPr>
        <w:pStyle w:val="ListParagraph"/>
        <w:numPr>
          <w:ilvl w:val="0"/>
          <w:numId w:val="4"/>
        </w:numPr>
        <w:spacing w:after="0"/>
        <w:contextualSpacing w:val="0"/>
        <w:rPr>
          <w:rFonts w:cs="Arial"/>
          <w:color w:val="000000"/>
        </w:rPr>
      </w:pPr>
      <w:r w:rsidRPr="00506D44">
        <w:rPr>
          <w:rFonts w:cs="Arial"/>
          <w:color w:val="000000"/>
          <w:u w:val="single"/>
        </w:rPr>
        <w:lastRenderedPageBreak/>
        <w:t>Statewide Term Contract - Acceptance Of Offers 10% Below Price</w:t>
      </w:r>
      <w:r w:rsidRPr="00506D44">
        <w:rPr>
          <w:rFonts w:cs="Arial"/>
          <w:color w:val="000000"/>
        </w:rPr>
        <w:t>: Pursuant to Section 11-35-310(35), the state may purchase items available on this contract from a third party (an “alternate vendor”) if the alternate vendor offers a price that is at least ten percent less than the price established by this contract and, after being offered an opportunity, you decline to meet the alternate vendor’s price. With regard to the items acquired, the alternate vendor must agree to be bound by all the terms and conditions of this contract. All acquisition pursuant to this clause must be documented by the procurement officer using the form</w:t>
      </w:r>
      <w:r>
        <w:rPr>
          <w:rFonts w:cs="Arial"/>
          <w:color w:val="000000"/>
        </w:rPr>
        <w:t xml:space="preserve"> found at this link: </w:t>
      </w:r>
      <w:hyperlink r:id="rId10" w:history="1">
        <w:r w:rsidRPr="00573256">
          <w:rPr>
            <w:rStyle w:val="Hyperlink"/>
            <w:rFonts w:cs="Arial"/>
          </w:rPr>
          <w:t>https://procurement.sc.gov/files/PurchaseOrderTenPercentFormApr2015.docx</w:t>
        </w:r>
      </w:hyperlink>
      <w:r>
        <w:rPr>
          <w:rFonts w:cs="Arial"/>
          <w:color w:val="000000"/>
        </w:rPr>
        <w:t xml:space="preserve"> </w:t>
      </w:r>
      <w:r w:rsidRPr="00506D44">
        <w:rPr>
          <w:rFonts w:cs="Arial"/>
          <w:color w:val="000000"/>
        </w:rPr>
        <w:t>.</w:t>
      </w:r>
    </w:p>
    <w:p w14:paraId="7E281B3A" w14:textId="77777777" w:rsidR="006E4E5B" w:rsidRPr="00F068E5" w:rsidRDefault="006E4E5B" w:rsidP="00F068E5">
      <w:pPr>
        <w:spacing w:after="0"/>
        <w:rPr>
          <w:rFonts w:cs="Arial"/>
          <w:color w:val="000000"/>
        </w:rPr>
      </w:pPr>
    </w:p>
    <w:p w14:paraId="63A97A94" w14:textId="77777777" w:rsidR="006E4E5B" w:rsidRPr="00A43A05" w:rsidRDefault="006E4E5B" w:rsidP="006E4E5B">
      <w:pPr>
        <w:pStyle w:val="ListParagraph"/>
        <w:numPr>
          <w:ilvl w:val="0"/>
          <w:numId w:val="4"/>
        </w:numPr>
        <w:spacing w:after="0"/>
        <w:contextualSpacing w:val="0"/>
        <w:rPr>
          <w:rFonts w:cs="Arial"/>
          <w:color w:val="000000"/>
        </w:rPr>
      </w:pPr>
      <w:r w:rsidRPr="002E2EE8">
        <w:rPr>
          <w:rFonts w:cs="Arial"/>
          <w:color w:val="000000"/>
          <w:u w:val="single"/>
        </w:rPr>
        <w:t>Choice-of-Forum</w:t>
      </w:r>
      <w:r w:rsidRPr="00A43A05">
        <w:rPr>
          <w:rFonts w:cs="Arial"/>
          <w:color w:val="000000"/>
        </w:rPr>
        <w:t xml:space="preserve">. All disputes, claims, or controversies relating to the contract shall be resolved exclusively by the appropriate Chief Procurement Officer in accordance with Title 11, Chapter 35, Article 17 of the South Carolina Code of Laws, or in the absence of jurisdiction, only in the Court of Common Pleas for, or a federal court located in, Richland County, State of South Carolina. (2) Service of Process. Contractor consents that any papers, notices, or process necessary or proper for the initiation or continuation of any disputes, claims, or controversies relating to the contract; for any court action in connection therewith; or for the entry of judgment on any award made, may be served on Contractor by certified mail (return receipt requested) addressed to Contractor at the address provided in the contract or by personal service or by any other manner that is permitted by law, in or outside South Carolina. Notice by certified mail is deemed duly given upon deposit in the United States mail. </w:t>
      </w:r>
    </w:p>
    <w:p w14:paraId="77D05901" w14:textId="77777777" w:rsidR="006E4E5B" w:rsidRPr="00A55D4C" w:rsidRDefault="006E4E5B" w:rsidP="006E4E5B">
      <w:pPr>
        <w:spacing w:after="0"/>
        <w:rPr>
          <w:rFonts w:cs="Arial"/>
        </w:rPr>
      </w:pPr>
    </w:p>
    <w:p w14:paraId="0EF36205" w14:textId="5E1E9D2B" w:rsidR="006E4E5B" w:rsidRDefault="006E4E5B" w:rsidP="006E4E5B">
      <w:pPr>
        <w:pStyle w:val="ListParagraph"/>
        <w:numPr>
          <w:ilvl w:val="0"/>
          <w:numId w:val="4"/>
        </w:numPr>
        <w:spacing w:after="0"/>
        <w:contextualSpacing w:val="0"/>
        <w:rPr>
          <w:rFonts w:cs="Arial"/>
          <w:color w:val="000000"/>
        </w:rPr>
      </w:pPr>
      <w:r w:rsidRPr="00C93737">
        <w:rPr>
          <w:rFonts w:cs="Arial"/>
          <w:color w:val="000000"/>
          <w:u w:val="single"/>
        </w:rPr>
        <w:t>No Indemnity or Defense</w:t>
      </w:r>
      <w:r w:rsidRPr="00A43A05">
        <w:rPr>
          <w:rFonts w:cs="Arial"/>
          <w:color w:val="000000"/>
        </w:rPr>
        <w:t xml:space="preserve">: Any term or condition is void to the extent it requires the State to indemnify, defend, or pay attorney’s fees to anyone for any reason. </w:t>
      </w:r>
      <w:r w:rsidR="004D4BC2">
        <w:rPr>
          <w:rFonts w:cs="Arial"/>
          <w:color w:val="000000"/>
        </w:rPr>
        <w:t xml:space="preserve"> </w:t>
      </w:r>
      <w:r w:rsidR="004D4BC2">
        <w:t>(</w:t>
      </w:r>
      <w:r w:rsidR="004D4BC2" w:rsidRPr="00A55D4C">
        <w:t xml:space="preserve">S.C. Code Ann. § </w:t>
      </w:r>
      <w:r w:rsidR="004D4BC2" w:rsidRPr="004D4BC2">
        <w:t>11-35-</w:t>
      </w:r>
      <w:r w:rsidR="004D4BC2">
        <w:t>2050)</w:t>
      </w:r>
    </w:p>
    <w:p w14:paraId="3322437F" w14:textId="77777777" w:rsidR="002D6A4E" w:rsidRPr="002D6A4E" w:rsidRDefault="002D6A4E" w:rsidP="002D6A4E">
      <w:pPr>
        <w:pStyle w:val="ListParagraph"/>
        <w:rPr>
          <w:rFonts w:cs="Arial"/>
          <w:color w:val="000000"/>
        </w:rPr>
      </w:pPr>
    </w:p>
    <w:p w14:paraId="52A08D27" w14:textId="7319A5AD" w:rsidR="002D6A4E" w:rsidRPr="002D6A4E" w:rsidRDefault="002D6A4E" w:rsidP="000A144B">
      <w:pPr>
        <w:pStyle w:val="ListParagraph"/>
        <w:numPr>
          <w:ilvl w:val="0"/>
          <w:numId w:val="4"/>
        </w:numPr>
        <w:autoSpaceDE w:val="0"/>
        <w:autoSpaceDN w:val="0"/>
        <w:adjustRightInd w:val="0"/>
        <w:spacing w:after="0"/>
        <w:contextualSpacing w:val="0"/>
        <w:rPr>
          <w:rFonts w:cs="Arial"/>
          <w:color w:val="000000"/>
          <w:u w:val="single"/>
        </w:rPr>
      </w:pPr>
      <w:r w:rsidRPr="002D6A4E">
        <w:rPr>
          <w:rFonts w:cs="Arial"/>
          <w:color w:val="000000"/>
          <w:u w:val="single"/>
        </w:rPr>
        <w:t xml:space="preserve">EFT Information: </w:t>
      </w:r>
      <w:r w:rsidR="006F54E4" w:rsidRPr="006F54E4">
        <w:rPr>
          <w:rFonts w:eastAsia="Calibri" w:cs="Arial"/>
          <w:color w:val="000000"/>
        </w:rPr>
        <w:t xml:space="preserve">The Contractor must furnish to the State Treasurer's Office information necessary for making a payment by electronic funds transfer (EFT). Additional information is available at the STO's website at </w:t>
      </w:r>
      <w:hyperlink r:id="rId11" w:history="1">
        <w:r w:rsidR="006F54E4" w:rsidRPr="006F54E4">
          <w:rPr>
            <w:rStyle w:val="Hyperlink"/>
            <w:rFonts w:eastAsia="Calibri" w:cs="Arial"/>
          </w:rPr>
          <w:t>https://treasurer.sc.gov</w:t>
        </w:r>
      </w:hyperlink>
      <w:r w:rsidR="006F54E4" w:rsidRPr="006F54E4">
        <w:rPr>
          <w:rFonts w:eastAsia="Calibri" w:cs="Arial"/>
          <w:color w:val="000000"/>
        </w:rPr>
        <w:t xml:space="preserve">  (.) The Contractor is responsible for the currency, accuracy and completeness of the EFT information. Updating EFT information may not be used to accomplish an assignment of the right to payment, does not alter the terms and conditions of this contract, and is not a substitute for a properly executed contractual document.</w:t>
      </w:r>
      <w:r w:rsidR="004D4BC2">
        <w:rPr>
          <w:rFonts w:eastAsia="Calibri" w:cs="Arial"/>
          <w:color w:val="000000"/>
        </w:rPr>
        <w:t xml:space="preserve">  </w:t>
      </w:r>
      <w:r w:rsidR="004D4BC2">
        <w:t>(</w:t>
      </w:r>
      <w:r w:rsidR="004D4BC2" w:rsidRPr="00A55D4C">
        <w:t xml:space="preserve">S.C. Code Ann. § </w:t>
      </w:r>
      <w:r w:rsidR="004D4BC2" w:rsidRPr="004D4BC2">
        <w:t>11-35-</w:t>
      </w:r>
      <w:r w:rsidR="004D4BC2">
        <w:t>45(c))</w:t>
      </w:r>
    </w:p>
    <w:p w14:paraId="79ECB410" w14:textId="77777777" w:rsidR="002D6A4E" w:rsidRPr="002D6A4E" w:rsidRDefault="002D6A4E" w:rsidP="002D6A4E">
      <w:pPr>
        <w:pStyle w:val="ListParagraph"/>
        <w:rPr>
          <w:rFonts w:cs="Arial"/>
          <w:color w:val="000000"/>
          <w:u w:val="single"/>
        </w:rPr>
      </w:pPr>
    </w:p>
    <w:p w14:paraId="75E0EC11" w14:textId="55251B12" w:rsidR="006E4E5B" w:rsidRPr="002D6A4E" w:rsidRDefault="006E4E5B" w:rsidP="00E60962">
      <w:pPr>
        <w:pStyle w:val="ListParagraph"/>
        <w:numPr>
          <w:ilvl w:val="0"/>
          <w:numId w:val="4"/>
        </w:numPr>
        <w:autoSpaceDE w:val="0"/>
        <w:autoSpaceDN w:val="0"/>
        <w:adjustRightInd w:val="0"/>
        <w:spacing w:after="0"/>
        <w:contextualSpacing w:val="0"/>
        <w:rPr>
          <w:rFonts w:eastAsia="Calibri" w:cs="Arial"/>
          <w:color w:val="000000"/>
        </w:rPr>
      </w:pPr>
      <w:r w:rsidRPr="002D6A4E">
        <w:rPr>
          <w:rFonts w:cs="Arial"/>
          <w:color w:val="000000"/>
          <w:u w:val="single"/>
        </w:rPr>
        <w:t>Payment &amp; Interest:</w:t>
      </w:r>
      <w:r w:rsidRPr="002D6A4E">
        <w:rPr>
          <w:rFonts w:cs="Arial"/>
          <w:color w:val="000000"/>
        </w:rPr>
        <w:t xml:space="preserve"> </w:t>
      </w:r>
      <w:r w:rsidRPr="002D6A4E">
        <w:rPr>
          <w:rFonts w:cs="Arial"/>
          <w:color w:val="000000"/>
        </w:rPr>
        <w:br/>
      </w:r>
      <w:r w:rsidR="00E56A3C" w:rsidRPr="002D6A4E">
        <w:rPr>
          <w:rFonts w:eastAsia="Calibri" w:cs="Arial"/>
          <w:color w:val="000000"/>
        </w:rPr>
        <w:t>(a) The State shall pay the Contractor, after the submission of proper invoices or vouchers, the</w:t>
      </w:r>
      <w:r w:rsidR="002D6A4E" w:rsidRPr="002D6A4E">
        <w:rPr>
          <w:rFonts w:eastAsia="Calibri" w:cs="Arial"/>
          <w:color w:val="000000"/>
        </w:rPr>
        <w:t xml:space="preserve"> </w:t>
      </w:r>
      <w:r w:rsidR="00E56A3C" w:rsidRPr="00E56A3C">
        <w:rPr>
          <w:rFonts w:eastAsia="Calibri" w:cs="Arial"/>
          <w:color w:val="000000"/>
        </w:rPr>
        <w:t>prices stipulated in this contract for supplies delivered and accepted or services rendered and</w:t>
      </w:r>
      <w:r w:rsidR="002D6A4E" w:rsidRPr="002D6A4E">
        <w:rPr>
          <w:rFonts w:eastAsia="Calibri" w:cs="Arial"/>
          <w:color w:val="000000"/>
        </w:rPr>
        <w:t xml:space="preserve"> </w:t>
      </w:r>
      <w:r w:rsidR="00E56A3C" w:rsidRPr="00E56A3C">
        <w:rPr>
          <w:rFonts w:eastAsia="Calibri" w:cs="Arial"/>
          <w:color w:val="000000"/>
        </w:rPr>
        <w:t>accepted, less any deductions provided in this contract. Unless otherwise specified herein,</w:t>
      </w:r>
      <w:r w:rsidR="002D6A4E" w:rsidRPr="002D6A4E">
        <w:rPr>
          <w:rFonts w:eastAsia="Calibri" w:cs="Arial"/>
          <w:color w:val="000000"/>
        </w:rPr>
        <w:t xml:space="preserve"> </w:t>
      </w:r>
      <w:r w:rsidR="00E56A3C" w:rsidRPr="00E56A3C">
        <w:rPr>
          <w:rFonts w:eastAsia="Calibri" w:cs="Arial"/>
          <w:color w:val="000000"/>
        </w:rPr>
        <w:t>including the purchase order, payment shall not be made on partial deliveries accepted by the</w:t>
      </w:r>
      <w:r w:rsidR="002D6A4E" w:rsidRPr="002D6A4E">
        <w:rPr>
          <w:rFonts w:eastAsia="Calibri" w:cs="Arial"/>
          <w:color w:val="000000"/>
        </w:rPr>
        <w:t xml:space="preserve"> </w:t>
      </w:r>
      <w:r w:rsidR="00E56A3C" w:rsidRPr="00E56A3C">
        <w:rPr>
          <w:rFonts w:eastAsia="Calibri" w:cs="Arial"/>
          <w:color w:val="000000"/>
        </w:rPr>
        <w:t>Government. (b) Unless otherwise provided herein, including the purchase order, payment will</w:t>
      </w:r>
      <w:r w:rsidR="002D6A4E" w:rsidRPr="002D6A4E">
        <w:rPr>
          <w:rFonts w:eastAsia="Calibri" w:cs="Arial"/>
          <w:color w:val="000000"/>
        </w:rPr>
        <w:t xml:space="preserve"> </w:t>
      </w:r>
      <w:r w:rsidR="00E56A3C" w:rsidRPr="00E56A3C">
        <w:rPr>
          <w:rFonts w:eastAsia="Calibri" w:cs="Arial"/>
          <w:color w:val="000000"/>
        </w:rPr>
        <w:t>be made by electronic funds transfer (EFT). See clause titled “EFT Information.” (c)</w:t>
      </w:r>
      <w:r w:rsidR="002D6A4E" w:rsidRPr="002D6A4E">
        <w:rPr>
          <w:rFonts w:eastAsia="Calibri" w:cs="Arial"/>
          <w:color w:val="000000"/>
        </w:rPr>
        <w:t xml:space="preserve"> </w:t>
      </w:r>
      <w:r w:rsidR="00E56A3C" w:rsidRPr="00E56A3C">
        <w:rPr>
          <w:rFonts w:eastAsia="Calibri" w:cs="Arial"/>
          <w:color w:val="000000"/>
        </w:rPr>
        <w:t>Notwithstanding any other provision, payment shall be made in accordance with S.C. Code</w:t>
      </w:r>
      <w:r w:rsidR="002D6A4E" w:rsidRPr="002D6A4E">
        <w:rPr>
          <w:rFonts w:eastAsia="Calibri" w:cs="Arial"/>
          <w:color w:val="000000"/>
        </w:rPr>
        <w:t xml:space="preserve"> </w:t>
      </w:r>
      <w:r w:rsidR="00E56A3C" w:rsidRPr="00E56A3C">
        <w:rPr>
          <w:rFonts w:eastAsia="Calibri" w:cs="Arial"/>
          <w:color w:val="000000"/>
        </w:rPr>
        <w:t>Section 11-35-45, or Chapter 6 of Title 29 (real property improvements) when applicable, which</w:t>
      </w:r>
      <w:r w:rsidR="002D6A4E" w:rsidRPr="002D6A4E">
        <w:rPr>
          <w:rFonts w:eastAsia="Calibri" w:cs="Arial"/>
          <w:color w:val="000000"/>
        </w:rPr>
        <w:t xml:space="preserve"> </w:t>
      </w:r>
      <w:r w:rsidR="00E56A3C" w:rsidRPr="00E56A3C">
        <w:rPr>
          <w:rFonts w:eastAsia="Calibri" w:cs="Arial"/>
          <w:color w:val="000000"/>
        </w:rPr>
        <w:t xml:space="preserve">provides the Contractor's exclusive means of </w:t>
      </w:r>
      <w:r w:rsidR="00E56A3C" w:rsidRPr="00E56A3C">
        <w:rPr>
          <w:rFonts w:eastAsia="Calibri" w:cs="Arial"/>
          <w:color w:val="000000"/>
        </w:rPr>
        <w:lastRenderedPageBreak/>
        <w:t>recovering any type of interest from the Owner.</w:t>
      </w:r>
      <w:r w:rsidR="002D6A4E" w:rsidRPr="002D6A4E">
        <w:rPr>
          <w:rFonts w:eastAsia="Calibri" w:cs="Arial"/>
          <w:color w:val="000000"/>
        </w:rPr>
        <w:t xml:space="preserve"> </w:t>
      </w:r>
      <w:r w:rsidR="00E56A3C" w:rsidRPr="00E56A3C">
        <w:rPr>
          <w:rFonts w:eastAsia="Calibri" w:cs="Arial"/>
          <w:color w:val="000000"/>
        </w:rPr>
        <w:t>Contractor waives imposition of an interest penalty unless the invoice submitted specifies that</w:t>
      </w:r>
      <w:r w:rsidR="002D6A4E" w:rsidRPr="002D6A4E">
        <w:rPr>
          <w:rFonts w:eastAsia="Calibri" w:cs="Arial"/>
          <w:color w:val="000000"/>
        </w:rPr>
        <w:t xml:space="preserve"> </w:t>
      </w:r>
      <w:r w:rsidR="00E56A3C" w:rsidRPr="00E56A3C">
        <w:rPr>
          <w:rFonts w:eastAsia="Calibri" w:cs="Arial"/>
          <w:color w:val="000000"/>
        </w:rPr>
        <w:t>the late penalty is applicable. Except as set forth in this paragraph, the State shall not be liable for</w:t>
      </w:r>
      <w:r w:rsidR="00E56A3C" w:rsidRPr="002D6A4E">
        <w:rPr>
          <w:rFonts w:eastAsia="Calibri" w:cs="Arial"/>
          <w:color w:val="000000"/>
        </w:rPr>
        <w:t xml:space="preserve"> </w:t>
      </w:r>
      <w:r w:rsidR="00E56A3C" w:rsidRPr="00E56A3C">
        <w:rPr>
          <w:rFonts w:eastAsia="Calibri" w:cs="Arial"/>
          <w:color w:val="000000"/>
        </w:rPr>
        <w:t>the payment of interest on any debt or claim arising out of or related to this contract for any</w:t>
      </w:r>
      <w:r w:rsidR="002D6A4E" w:rsidRPr="002D6A4E">
        <w:rPr>
          <w:rFonts w:eastAsia="Calibri" w:cs="Arial"/>
          <w:color w:val="000000"/>
        </w:rPr>
        <w:t xml:space="preserve"> </w:t>
      </w:r>
      <w:r w:rsidR="00E56A3C" w:rsidRPr="00E56A3C">
        <w:rPr>
          <w:rFonts w:eastAsia="Calibri" w:cs="Arial"/>
          <w:color w:val="000000"/>
        </w:rPr>
        <w:t>reason. (d) Amounts due to the State shall bear interest at the rate of interest established by the</w:t>
      </w:r>
      <w:r w:rsidR="002D6A4E" w:rsidRPr="002D6A4E">
        <w:rPr>
          <w:rFonts w:eastAsia="Calibri" w:cs="Arial"/>
          <w:color w:val="000000"/>
        </w:rPr>
        <w:t xml:space="preserve"> </w:t>
      </w:r>
      <w:r w:rsidR="00E56A3C" w:rsidRPr="00E56A3C">
        <w:rPr>
          <w:rFonts w:eastAsia="Calibri" w:cs="Arial"/>
          <w:color w:val="000000"/>
        </w:rPr>
        <w:t>South Carolina Comptroller General pursuant to Section 11-35-45 ("an amount not to exceed</w:t>
      </w:r>
      <w:r w:rsidR="002D6A4E" w:rsidRPr="002D6A4E">
        <w:rPr>
          <w:rFonts w:eastAsia="Calibri" w:cs="Arial"/>
          <w:color w:val="000000"/>
        </w:rPr>
        <w:t xml:space="preserve"> </w:t>
      </w:r>
      <w:r w:rsidR="00E56A3C" w:rsidRPr="00E56A3C">
        <w:rPr>
          <w:rFonts w:eastAsia="Calibri" w:cs="Arial"/>
          <w:color w:val="000000"/>
        </w:rPr>
        <w:t>fifteen percent each year"), as amended, unless otherwise required by Section 29-6-30. (e) Any</w:t>
      </w:r>
      <w:r w:rsidR="002D6A4E" w:rsidRPr="002D6A4E">
        <w:rPr>
          <w:rFonts w:eastAsia="Calibri" w:cs="Arial"/>
          <w:color w:val="000000"/>
        </w:rPr>
        <w:t xml:space="preserve"> </w:t>
      </w:r>
      <w:r w:rsidR="00E56A3C" w:rsidRPr="00E56A3C">
        <w:rPr>
          <w:rFonts w:eastAsia="Calibri" w:cs="Arial"/>
          <w:color w:val="000000"/>
        </w:rPr>
        <w:t>other basis for interest, including but not limited to general (pre- and post-judgment) or specific</w:t>
      </w:r>
      <w:r w:rsidR="002D6A4E" w:rsidRPr="002D6A4E">
        <w:rPr>
          <w:rFonts w:eastAsia="Calibri" w:cs="Arial"/>
          <w:color w:val="000000"/>
        </w:rPr>
        <w:t xml:space="preserve"> </w:t>
      </w:r>
      <w:r w:rsidR="00E56A3C" w:rsidRPr="00E56A3C">
        <w:rPr>
          <w:rFonts w:eastAsia="Calibri" w:cs="Arial"/>
          <w:color w:val="000000"/>
        </w:rPr>
        <w:t>interest statutes, including S.C. Code Ann. Section 34-31-20, are expressly waived by both</w:t>
      </w:r>
      <w:r w:rsidR="002D6A4E" w:rsidRPr="002D6A4E">
        <w:rPr>
          <w:rFonts w:eastAsia="Calibri" w:cs="Arial"/>
          <w:color w:val="000000"/>
        </w:rPr>
        <w:t xml:space="preserve"> </w:t>
      </w:r>
      <w:r w:rsidR="00E56A3C" w:rsidRPr="00E56A3C">
        <w:rPr>
          <w:rFonts w:eastAsia="Calibri" w:cs="Arial"/>
          <w:color w:val="000000"/>
        </w:rPr>
        <w:t>parties. If a court, despite this agreement and waiver, requires that interest be paid on any debt by</w:t>
      </w:r>
      <w:r w:rsidR="00E56A3C" w:rsidRPr="002D6A4E">
        <w:rPr>
          <w:rFonts w:eastAsia="Calibri" w:cs="Arial"/>
          <w:color w:val="000000"/>
        </w:rPr>
        <w:t xml:space="preserve"> </w:t>
      </w:r>
      <w:r w:rsidR="00E56A3C" w:rsidRPr="00E56A3C">
        <w:rPr>
          <w:rFonts w:eastAsia="Calibri" w:cs="Arial"/>
          <w:color w:val="000000"/>
        </w:rPr>
        <w:t>either party other than as provided by items (c) and (d) above, the parties further agree that the</w:t>
      </w:r>
      <w:r w:rsidR="00E56A3C" w:rsidRPr="002D6A4E">
        <w:rPr>
          <w:rFonts w:eastAsia="Calibri" w:cs="Arial"/>
          <w:color w:val="000000"/>
        </w:rPr>
        <w:t xml:space="preserve"> </w:t>
      </w:r>
      <w:r w:rsidR="00E56A3C" w:rsidRPr="00E56A3C">
        <w:rPr>
          <w:rFonts w:eastAsia="Calibri" w:cs="Arial"/>
          <w:color w:val="000000"/>
        </w:rPr>
        <w:t xml:space="preserve">applicable interest rate for any given calendar year shall be the lowest prime rate as </w:t>
      </w:r>
      <w:r w:rsidR="002D6A4E">
        <w:rPr>
          <w:rFonts w:eastAsia="Calibri" w:cs="Arial"/>
          <w:color w:val="000000"/>
        </w:rPr>
        <w:t>l</w:t>
      </w:r>
      <w:r w:rsidR="00E56A3C" w:rsidRPr="00E56A3C">
        <w:rPr>
          <w:rFonts w:eastAsia="Calibri" w:cs="Arial"/>
          <w:color w:val="000000"/>
        </w:rPr>
        <w:t>isted in the</w:t>
      </w:r>
      <w:r w:rsidR="002D6A4E" w:rsidRPr="002D6A4E">
        <w:rPr>
          <w:rFonts w:eastAsia="Calibri" w:cs="Arial"/>
          <w:color w:val="000000"/>
        </w:rPr>
        <w:t xml:space="preserve"> </w:t>
      </w:r>
      <w:r w:rsidR="00E56A3C" w:rsidRPr="00E56A3C">
        <w:rPr>
          <w:rFonts w:eastAsia="Calibri" w:cs="Arial"/>
          <w:color w:val="000000"/>
        </w:rPr>
        <w:t>first edition of the Wall Street Journal published for each year, applied as simple interest without</w:t>
      </w:r>
      <w:r w:rsidR="002D6A4E" w:rsidRPr="002D6A4E">
        <w:rPr>
          <w:rFonts w:eastAsia="Calibri" w:cs="Arial"/>
          <w:color w:val="000000"/>
        </w:rPr>
        <w:t xml:space="preserve"> </w:t>
      </w:r>
      <w:r w:rsidR="00E56A3C" w:rsidRPr="00E56A3C">
        <w:rPr>
          <w:rFonts w:eastAsia="Calibri" w:cs="Arial"/>
          <w:color w:val="000000"/>
        </w:rPr>
        <w:t>compounding. (f) The State shall have all of its common law, equitable and statutory rights of</w:t>
      </w:r>
      <w:r w:rsidR="002D6A4E" w:rsidRPr="002D6A4E">
        <w:rPr>
          <w:rFonts w:eastAsia="Calibri" w:cs="Arial"/>
          <w:color w:val="000000"/>
        </w:rPr>
        <w:t xml:space="preserve"> </w:t>
      </w:r>
      <w:r w:rsidR="00E56A3C" w:rsidRPr="00E56A3C">
        <w:rPr>
          <w:rFonts w:eastAsia="Calibri" w:cs="Arial"/>
          <w:color w:val="000000"/>
        </w:rPr>
        <w:t xml:space="preserve">set-off. </w:t>
      </w:r>
    </w:p>
    <w:p w14:paraId="70C913F0" w14:textId="6D0ED552" w:rsidR="00E56A3C" w:rsidRDefault="00E56A3C" w:rsidP="00E56A3C">
      <w:pPr>
        <w:autoSpaceDE w:val="0"/>
        <w:autoSpaceDN w:val="0"/>
        <w:adjustRightInd w:val="0"/>
        <w:spacing w:after="0"/>
        <w:rPr>
          <w:rFonts w:ascii="Times New Roman" w:eastAsia="Calibri" w:hAnsi="Times New Roman" w:cs="Times New Roman"/>
          <w:color w:val="000000"/>
          <w:sz w:val="24"/>
          <w:szCs w:val="24"/>
        </w:rPr>
      </w:pPr>
    </w:p>
    <w:p w14:paraId="50CD46BB" w14:textId="77777777" w:rsidR="006E4E5B" w:rsidRPr="006E4E5B" w:rsidRDefault="002C0117" w:rsidP="006E4E5B">
      <w:pPr>
        <w:pStyle w:val="ListParagraph"/>
        <w:numPr>
          <w:ilvl w:val="0"/>
          <w:numId w:val="4"/>
        </w:numPr>
        <w:spacing w:after="0"/>
        <w:contextualSpacing w:val="0"/>
        <w:rPr>
          <w:rFonts w:cs="Arial"/>
          <w:color w:val="000000"/>
        </w:rPr>
      </w:pPr>
      <w:r w:rsidRPr="002C0117">
        <w:rPr>
          <w:u w:val="single"/>
        </w:rPr>
        <w:t>Drug Free Work Place Certification</w:t>
      </w:r>
      <w:r>
        <w:rPr>
          <w:u w:val="single"/>
        </w:rPr>
        <w:t>:</w:t>
      </w:r>
      <w:r w:rsidR="006E4E5B" w:rsidRPr="006E4E5B">
        <w:rPr>
          <w:rFonts w:cs="Arial"/>
          <w:color w:val="000000"/>
        </w:rPr>
        <w:t xml:space="preserve"> Contractor will comply with all applicable provisions of The Drug-free Workplace Act, </w:t>
      </w:r>
      <w:r w:rsidR="006E4E5B" w:rsidRPr="00F07666">
        <w:rPr>
          <w:rFonts w:cs="Arial"/>
          <w:color w:val="000000"/>
        </w:rPr>
        <w:t>Title 44, Chapter 107 of the South Carolina Code of Laws,</w:t>
      </w:r>
      <w:r w:rsidR="006E4E5B" w:rsidRPr="006E4E5B">
        <w:rPr>
          <w:rFonts w:cs="Arial"/>
          <w:color w:val="000000"/>
        </w:rPr>
        <w:t xml:space="preserve"> as amended.</w:t>
      </w:r>
    </w:p>
    <w:p w14:paraId="6E1F45D4" w14:textId="77777777" w:rsidR="00AA5336" w:rsidRDefault="00AA5336" w:rsidP="00121AE3">
      <w:pPr>
        <w:keepNext/>
        <w:keepLines/>
      </w:pPr>
    </w:p>
    <w:p w14:paraId="40C6C44F" w14:textId="393B1063" w:rsidR="002C0117" w:rsidRPr="004D4BC2" w:rsidRDefault="002C0117" w:rsidP="002C0117">
      <w:pPr>
        <w:pStyle w:val="ListParagraph"/>
        <w:keepNext/>
        <w:keepLines/>
        <w:numPr>
          <w:ilvl w:val="0"/>
          <w:numId w:val="4"/>
        </w:numPr>
      </w:pPr>
      <w:r w:rsidRPr="00FC0640">
        <w:rPr>
          <w:rFonts w:cs="Arial"/>
          <w:color w:val="000000"/>
          <w:u w:val="single"/>
        </w:rPr>
        <w:t>Code of Conduct</w:t>
      </w:r>
      <w:r w:rsidRPr="00FC0640">
        <w:rPr>
          <w:rFonts w:cs="Arial"/>
          <w:color w:val="000000"/>
        </w:rPr>
        <w:t>:</w:t>
      </w:r>
      <w:r w:rsidRPr="004D4BC2">
        <w:rPr>
          <w:rFonts w:cs="Arial"/>
          <w:color w:val="000000"/>
        </w:rPr>
        <w:t xml:space="preserve"> When the Contractor is working under provisions of this contract at facilities controlled by State agencies or other UGUs, Contractor agrees to follow and enforce the Code of Conduct Policy of these entities.</w:t>
      </w:r>
    </w:p>
    <w:p w14:paraId="2465F2ED" w14:textId="77777777" w:rsidR="002C0117" w:rsidRDefault="002C0117" w:rsidP="002C0117">
      <w:pPr>
        <w:pStyle w:val="ListParagraph"/>
      </w:pPr>
    </w:p>
    <w:p w14:paraId="76253AF9" w14:textId="747352F0" w:rsidR="002C0117" w:rsidRPr="00A43A05" w:rsidRDefault="002C0117" w:rsidP="002C0117">
      <w:pPr>
        <w:pStyle w:val="ListParagraph"/>
        <w:numPr>
          <w:ilvl w:val="0"/>
          <w:numId w:val="4"/>
        </w:numPr>
        <w:spacing w:after="0"/>
        <w:contextualSpacing w:val="0"/>
        <w:rPr>
          <w:rFonts w:cs="Arial"/>
          <w:color w:val="000000"/>
        </w:rPr>
      </w:pPr>
      <w:r w:rsidRPr="00C93737">
        <w:rPr>
          <w:rFonts w:cs="Arial"/>
          <w:color w:val="000000"/>
          <w:u w:val="single"/>
        </w:rPr>
        <w:t>Publicity</w:t>
      </w:r>
      <w:r w:rsidRPr="00A43A05">
        <w:rPr>
          <w:rFonts w:cs="Arial"/>
          <w:color w:val="000000"/>
        </w:rPr>
        <w:t>:  Contractor shall not publish any comments or quotes by State employees, or include the State in either news releases or a published list of customers, without the prior written approval of the Procurement Officer.</w:t>
      </w:r>
    </w:p>
    <w:p w14:paraId="0D544A3C" w14:textId="0741A538" w:rsidR="002C0117" w:rsidRPr="00A43A05" w:rsidRDefault="002C0117" w:rsidP="002C0117">
      <w:pPr>
        <w:pStyle w:val="ListParagraph"/>
        <w:spacing w:after="0"/>
        <w:ind w:left="360"/>
        <w:contextualSpacing w:val="0"/>
        <w:rPr>
          <w:rFonts w:cs="Arial"/>
          <w:color w:val="000000"/>
        </w:rPr>
      </w:pPr>
    </w:p>
    <w:p w14:paraId="75B0A94C" w14:textId="4234D4E9" w:rsidR="002C0117" w:rsidRPr="00A43A05" w:rsidRDefault="002C0117" w:rsidP="002C0117">
      <w:pPr>
        <w:pStyle w:val="ListParagraph"/>
        <w:numPr>
          <w:ilvl w:val="0"/>
          <w:numId w:val="4"/>
        </w:numPr>
        <w:spacing w:after="0"/>
        <w:contextualSpacing w:val="0"/>
        <w:rPr>
          <w:rFonts w:cs="Arial"/>
          <w:color w:val="000000"/>
        </w:rPr>
      </w:pPr>
      <w:r w:rsidRPr="00C93737">
        <w:rPr>
          <w:rFonts w:cs="Arial"/>
          <w:color w:val="000000"/>
          <w:u w:val="single"/>
        </w:rPr>
        <w:t>CISG</w:t>
      </w:r>
      <w:r w:rsidRPr="00A43A05">
        <w:rPr>
          <w:rFonts w:cs="Arial"/>
          <w:color w:val="000000"/>
        </w:rPr>
        <w:t xml:space="preserve">: The parties expressly agree that the UN Convention on the International Sale of Goods shall not apply to this agreement. </w:t>
      </w:r>
    </w:p>
    <w:p w14:paraId="155BD015" w14:textId="77777777" w:rsidR="002C0117" w:rsidRDefault="002C0117" w:rsidP="002C0117"/>
    <w:p w14:paraId="7E4A78B0" w14:textId="77777777" w:rsidR="002C0117" w:rsidRDefault="002C0117" w:rsidP="002C0117">
      <w:pPr>
        <w:pStyle w:val="ListParagraph"/>
        <w:numPr>
          <w:ilvl w:val="0"/>
          <w:numId w:val="4"/>
        </w:numPr>
        <w:spacing w:after="0"/>
        <w:contextualSpacing w:val="0"/>
        <w:rPr>
          <w:rFonts w:cs="Arial"/>
          <w:color w:val="000000"/>
        </w:rPr>
      </w:pPr>
      <w:r w:rsidRPr="00FC0640">
        <w:rPr>
          <w:rFonts w:cs="Arial"/>
          <w:color w:val="000000"/>
          <w:u w:val="single"/>
        </w:rPr>
        <w:t>Statewide Term Contract – Contract Limitations</w:t>
      </w:r>
      <w:r w:rsidRPr="00FC0640">
        <w:rPr>
          <w:rFonts w:cs="Arial"/>
          <w:color w:val="000000"/>
        </w:rPr>
        <w:t>:</w:t>
      </w:r>
      <w:r w:rsidRPr="00A43A05">
        <w:rPr>
          <w:rFonts w:cs="Arial"/>
          <w:color w:val="000000"/>
        </w:rPr>
        <w:t xml:space="preserve">  No sales may be made pursuant to this contract for any item or service that is not expressly included in the Scope. No sales may be made pursuant to this contract after expiration of this contract. Violation of this provision may result in termination of this contract and may subject contractor to suspension or debarment. </w:t>
      </w:r>
    </w:p>
    <w:p w14:paraId="0A04E796" w14:textId="77777777" w:rsidR="002C0117" w:rsidRPr="00A43A05" w:rsidRDefault="002C0117" w:rsidP="002C0117">
      <w:pPr>
        <w:pStyle w:val="ListParagraph"/>
        <w:rPr>
          <w:rFonts w:cs="Arial"/>
          <w:color w:val="000000"/>
        </w:rPr>
      </w:pPr>
    </w:p>
    <w:p w14:paraId="79350B7A" w14:textId="173101A1" w:rsidR="002C0117" w:rsidRPr="005C30ED" w:rsidRDefault="002C0117" w:rsidP="002C0117">
      <w:pPr>
        <w:pStyle w:val="ListParagraph"/>
        <w:numPr>
          <w:ilvl w:val="0"/>
          <w:numId w:val="4"/>
        </w:numPr>
        <w:spacing w:after="0"/>
        <w:contextualSpacing w:val="0"/>
        <w:rPr>
          <w:rFonts w:cs="Arial"/>
          <w:color w:val="000000"/>
        </w:rPr>
      </w:pPr>
      <w:r w:rsidRPr="00FC0640">
        <w:rPr>
          <w:rFonts w:cs="Arial"/>
          <w:color w:val="000000"/>
          <w:u w:val="single"/>
        </w:rPr>
        <w:t xml:space="preserve">Relationship </w:t>
      </w:r>
      <w:r w:rsidR="002D6A4E" w:rsidRPr="00FC0640">
        <w:rPr>
          <w:rFonts w:cs="Arial"/>
          <w:color w:val="000000"/>
          <w:u w:val="single"/>
        </w:rPr>
        <w:t>o</w:t>
      </w:r>
      <w:r w:rsidRPr="00FC0640">
        <w:rPr>
          <w:rFonts w:cs="Arial"/>
          <w:color w:val="000000"/>
          <w:u w:val="single"/>
        </w:rPr>
        <w:t>f Using Governmental Units</w:t>
      </w:r>
      <w:r w:rsidRPr="00FC0640">
        <w:rPr>
          <w:rFonts w:cs="Arial"/>
          <w:color w:val="000000"/>
        </w:rPr>
        <w:t>:</w:t>
      </w:r>
      <w:r w:rsidRPr="005C30ED">
        <w:rPr>
          <w:rFonts w:cs="Arial"/>
          <w:color w:val="000000"/>
        </w:rPr>
        <w:t xml:space="preserve">  Each Using Governmental Unit’s obligations and liabilities are independent of every other Using Governmental Unit’s obligations and liabilities. No Using Governmental Unit shall be responsible for any other Using Governmental Unit’s act or failure to act. </w:t>
      </w:r>
    </w:p>
    <w:p w14:paraId="03064B0C" w14:textId="77777777" w:rsidR="002C0117" w:rsidRPr="005C30ED" w:rsidRDefault="002C0117" w:rsidP="002C0117">
      <w:pPr>
        <w:pStyle w:val="ListParagraph"/>
        <w:rPr>
          <w:rFonts w:cs="Arial"/>
          <w:color w:val="000000"/>
        </w:rPr>
      </w:pPr>
    </w:p>
    <w:p w14:paraId="614CE5A6" w14:textId="77777777" w:rsidR="002630D7" w:rsidRDefault="002C0117" w:rsidP="006F54E4">
      <w:pPr>
        <w:pStyle w:val="ListParagraph"/>
        <w:numPr>
          <w:ilvl w:val="0"/>
          <w:numId w:val="4"/>
        </w:numPr>
        <w:spacing w:after="0"/>
        <w:contextualSpacing w:val="0"/>
        <w:rPr>
          <w:rFonts w:cs="Arial"/>
          <w:color w:val="000000"/>
        </w:rPr>
      </w:pPr>
      <w:r w:rsidRPr="00C93737">
        <w:rPr>
          <w:rFonts w:cs="Arial"/>
          <w:color w:val="000000"/>
          <w:u w:val="single"/>
        </w:rPr>
        <w:t>Item Substitution</w:t>
      </w:r>
      <w:r w:rsidRPr="005C30ED">
        <w:rPr>
          <w:rFonts w:cs="Arial"/>
          <w:color w:val="000000"/>
        </w:rPr>
        <w:t>: No Substitutes will be allowed on Purchase Orders received from South Carolina procurement units without written permission from the issuing procurement unit.</w:t>
      </w:r>
    </w:p>
    <w:p w14:paraId="5E12E9CC" w14:textId="77777777" w:rsidR="002630D7" w:rsidRPr="002630D7" w:rsidRDefault="002630D7" w:rsidP="002630D7">
      <w:pPr>
        <w:pStyle w:val="ListParagraph"/>
        <w:rPr>
          <w:rFonts w:cs="Arial"/>
          <w:color w:val="000000"/>
          <w:u w:val="single"/>
        </w:rPr>
      </w:pPr>
    </w:p>
    <w:p w14:paraId="6F75701F" w14:textId="0354A50F" w:rsidR="006F54E4" w:rsidRPr="002630D7" w:rsidRDefault="002C0117" w:rsidP="006F54E4">
      <w:pPr>
        <w:pStyle w:val="ListParagraph"/>
        <w:numPr>
          <w:ilvl w:val="0"/>
          <w:numId w:val="4"/>
        </w:numPr>
        <w:spacing w:after="0"/>
        <w:contextualSpacing w:val="0"/>
        <w:rPr>
          <w:rFonts w:cs="Arial"/>
          <w:color w:val="000000"/>
        </w:rPr>
      </w:pPr>
      <w:r w:rsidRPr="002630D7">
        <w:rPr>
          <w:rFonts w:cs="Arial"/>
          <w:color w:val="000000"/>
          <w:u w:val="single"/>
        </w:rPr>
        <w:t>Administrative Fee</w:t>
      </w:r>
      <w:r w:rsidRPr="002630D7">
        <w:rPr>
          <w:rFonts w:cs="Arial"/>
          <w:color w:val="000000"/>
        </w:rPr>
        <w:t xml:space="preserve">: </w:t>
      </w:r>
      <w:r w:rsidR="006F54E4" w:rsidRPr="002630D7">
        <w:rPr>
          <w:rFonts w:cs="Arial"/>
        </w:rPr>
        <w:t>(a) Procurement Services (PS) establishes and maintains master State contracts for the benefit of all South Carolina state and local public entities. These contracts allow all public entities both to maximize the State's purchasing power by aggregating their requirements and to benefit from increased efficiencies in the acquisition process. Procurement Services' cost for this central purchasing activity is offset by an administrative fee which each contractor includes in its contract pricing (though not separately itemized or invoiced) and is paid to the vendor by each participating public entity. The contractor collects the fee as a fiduciary for the State and remits the same as calculated in accordance with the clause titled "ADMINISTRATIVE SERVICES FEE - CALCULATION." The price stated in the contractor's bid or proposal must include all amounts necessary for contractor to meet this obligation.</w:t>
      </w:r>
    </w:p>
    <w:p w14:paraId="075B4522" w14:textId="77777777" w:rsidR="006F54E4" w:rsidRPr="006F54E4" w:rsidRDefault="006F54E4" w:rsidP="006F54E4">
      <w:pPr>
        <w:pStyle w:val="BodyText"/>
        <w:rPr>
          <w:rFonts w:cs="Arial"/>
          <w:sz w:val="22"/>
          <w:szCs w:val="22"/>
        </w:rPr>
      </w:pPr>
      <w:r w:rsidRPr="006F54E4">
        <w:rPr>
          <w:rFonts w:cs="Arial"/>
          <w:sz w:val="22"/>
          <w:szCs w:val="22"/>
        </w:rPr>
        <w:t>(b) As used in this clause, the term "reporting period" means each full calendar quarter (Jan. - Mar., Apr. - Jun., Jul. - Sep., and Oct. - Dec.) and any remaining periods less than a full calendar quarter during the term of this contract. For each reporting period, contractor shall report to PS its total sales pursuant to this contract for the period and shall remit the fee to the PS Reports Manager. Payment for each reporting period is due no later than the last day of the month immediately following the end of the reporting period (Example: payment for the reporting period ending March 31 is due April 30). If the amount due for a reporting period is less than $10.00, no payment is required. The procurement officer will provide contractor an information packet, including a detailed explanation of reporting and payment requirements, within fifteen (15) calendar days following contract award. You may contact the Reports Manager at:</w:t>
      </w:r>
    </w:p>
    <w:p w14:paraId="5377E42B" w14:textId="77777777" w:rsidR="006F54E4" w:rsidRPr="006F54E4" w:rsidRDefault="006F54E4" w:rsidP="006F54E4">
      <w:pPr>
        <w:pStyle w:val="BodyText"/>
        <w:spacing w:after="0"/>
        <w:ind w:left="720"/>
        <w:rPr>
          <w:rFonts w:cs="Arial"/>
          <w:sz w:val="22"/>
          <w:szCs w:val="22"/>
        </w:rPr>
      </w:pPr>
      <w:r w:rsidRPr="006F54E4">
        <w:rPr>
          <w:rFonts w:cs="Arial"/>
          <w:sz w:val="22"/>
          <w:szCs w:val="22"/>
        </w:rPr>
        <w:t>Procurement Services Division</w:t>
      </w:r>
    </w:p>
    <w:p w14:paraId="39793604" w14:textId="77777777" w:rsidR="006F54E4" w:rsidRPr="006F54E4" w:rsidRDefault="006F54E4" w:rsidP="006F54E4">
      <w:pPr>
        <w:pStyle w:val="BodyText"/>
        <w:spacing w:after="0"/>
        <w:ind w:left="720"/>
        <w:rPr>
          <w:rFonts w:cs="Arial"/>
          <w:sz w:val="22"/>
          <w:szCs w:val="22"/>
        </w:rPr>
      </w:pPr>
      <w:r w:rsidRPr="006F54E4">
        <w:rPr>
          <w:rFonts w:cs="Arial"/>
          <w:sz w:val="22"/>
          <w:szCs w:val="22"/>
        </w:rPr>
        <w:t>Attn: Reports Manager</w:t>
      </w:r>
    </w:p>
    <w:p w14:paraId="7A19FC9C" w14:textId="77777777" w:rsidR="006F54E4" w:rsidRPr="006F54E4" w:rsidRDefault="006F54E4" w:rsidP="006F54E4">
      <w:pPr>
        <w:pStyle w:val="BodyText"/>
        <w:spacing w:after="0"/>
        <w:ind w:left="720"/>
        <w:rPr>
          <w:rFonts w:cs="Arial"/>
          <w:sz w:val="22"/>
          <w:szCs w:val="22"/>
        </w:rPr>
      </w:pPr>
      <w:r w:rsidRPr="006F54E4">
        <w:rPr>
          <w:rFonts w:cs="Arial"/>
          <w:sz w:val="22"/>
          <w:szCs w:val="22"/>
        </w:rPr>
        <w:t>1201 Main Street, Suite 600</w:t>
      </w:r>
    </w:p>
    <w:p w14:paraId="51FCDF9C" w14:textId="77777777" w:rsidR="006F54E4" w:rsidRPr="006F54E4" w:rsidRDefault="006F54E4" w:rsidP="006F54E4">
      <w:pPr>
        <w:pStyle w:val="BodyText"/>
        <w:spacing w:after="0"/>
        <w:ind w:left="720"/>
        <w:rPr>
          <w:rFonts w:cs="Arial"/>
          <w:sz w:val="22"/>
          <w:szCs w:val="22"/>
        </w:rPr>
      </w:pPr>
      <w:r w:rsidRPr="006F54E4">
        <w:rPr>
          <w:rFonts w:cs="Arial"/>
          <w:sz w:val="22"/>
          <w:szCs w:val="22"/>
        </w:rPr>
        <w:t>Columbia, SC 29201</w:t>
      </w:r>
    </w:p>
    <w:p w14:paraId="6D1B5616" w14:textId="77777777" w:rsidR="006F54E4" w:rsidRPr="006F54E4" w:rsidRDefault="006F54E4" w:rsidP="006F54E4">
      <w:pPr>
        <w:pStyle w:val="BodyText"/>
        <w:ind w:left="720"/>
        <w:rPr>
          <w:rFonts w:cs="Arial"/>
          <w:sz w:val="22"/>
          <w:szCs w:val="22"/>
        </w:rPr>
      </w:pPr>
      <w:r w:rsidRPr="006F54E4">
        <w:rPr>
          <w:rFonts w:cs="Arial"/>
          <w:sz w:val="22"/>
          <w:szCs w:val="22"/>
        </w:rPr>
        <w:t>Phone: (803) 737-1254 (ask to speak to the Reports Manager)</w:t>
      </w:r>
    </w:p>
    <w:p w14:paraId="4CC271D8" w14:textId="77777777" w:rsidR="006F54E4" w:rsidRPr="006F54E4" w:rsidRDefault="006F54E4" w:rsidP="006F54E4">
      <w:pPr>
        <w:pStyle w:val="BodyText"/>
        <w:rPr>
          <w:rFonts w:cs="Arial"/>
          <w:sz w:val="22"/>
          <w:szCs w:val="22"/>
        </w:rPr>
      </w:pPr>
      <w:r w:rsidRPr="006F54E4">
        <w:rPr>
          <w:rFonts w:cs="Arial"/>
          <w:sz w:val="22"/>
          <w:szCs w:val="22"/>
        </w:rPr>
        <w:t xml:space="preserve"> </w:t>
      </w:r>
      <w:r w:rsidRPr="006F54E4">
        <w:rPr>
          <w:rFonts w:cs="Arial"/>
          <w:b/>
          <w:bCs/>
          <w:sz w:val="22"/>
          <w:szCs w:val="22"/>
        </w:rPr>
        <w:t xml:space="preserve"> </w:t>
      </w:r>
      <w:r w:rsidRPr="006F54E4">
        <w:rPr>
          <w:rFonts w:cs="Arial"/>
          <w:b/>
          <w:bCs/>
          <w:i/>
          <w:iCs/>
          <w:sz w:val="22"/>
          <w:szCs w:val="22"/>
        </w:rPr>
        <w:t xml:space="preserve"> Failure to receive the information packet does not relieve contractor from its obligations hereunder. </w:t>
      </w:r>
      <w:r w:rsidRPr="006F54E4">
        <w:rPr>
          <w:rFonts w:cs="Arial"/>
          <w:b/>
          <w:bCs/>
          <w:sz w:val="22"/>
          <w:szCs w:val="22"/>
        </w:rPr>
        <w:t xml:space="preserve"> </w:t>
      </w:r>
      <w:r w:rsidRPr="006F54E4">
        <w:rPr>
          <w:rFonts w:cs="Arial"/>
          <w:sz w:val="22"/>
          <w:szCs w:val="22"/>
        </w:rPr>
        <w:t xml:space="preserve"> </w:t>
      </w:r>
    </w:p>
    <w:p w14:paraId="5A963C04" w14:textId="77777777" w:rsidR="006F54E4" w:rsidRPr="006F54E4" w:rsidRDefault="006F54E4" w:rsidP="006F54E4">
      <w:pPr>
        <w:pStyle w:val="BodyText"/>
        <w:rPr>
          <w:rFonts w:cs="Arial"/>
          <w:sz w:val="22"/>
          <w:szCs w:val="22"/>
        </w:rPr>
      </w:pPr>
      <w:r w:rsidRPr="006F54E4">
        <w:rPr>
          <w:rFonts w:cs="Arial"/>
          <w:sz w:val="22"/>
          <w:szCs w:val="22"/>
        </w:rPr>
        <w:t>(c) Contractor shall submit a usage report for each reporting period, even if no payment is due for the reporting period. The usage report shall include any information requested by PS to verify the amount due. At a minimum, each usage report shall reflect the following information for the applicable reporting period: contractor's name, contract number, contract description, reporting period/quarter, total dollar value of sales (excluding sales taxes and showing any adjustments for credits or refunds), total number of units (if practicable), and the number, date, and amount of contractor's check to PS. Unless otherwise specified by the reports manager, the usage report shall be submitted electronically according to instructions in the information packet. If the reports manager requires the contractor to provide a more detailed usage report, the reports manager will work directly with the contractor to determine the appropriate content and format of the report.</w:t>
      </w:r>
    </w:p>
    <w:p w14:paraId="50894968" w14:textId="77777777" w:rsidR="006F54E4" w:rsidRPr="006F54E4" w:rsidRDefault="006F54E4" w:rsidP="006F54E4">
      <w:pPr>
        <w:pStyle w:val="BodyText"/>
        <w:rPr>
          <w:rFonts w:cs="Arial"/>
          <w:sz w:val="22"/>
          <w:szCs w:val="22"/>
        </w:rPr>
      </w:pPr>
      <w:r w:rsidRPr="006F54E4">
        <w:rPr>
          <w:rFonts w:cs="Arial"/>
          <w:sz w:val="22"/>
          <w:szCs w:val="22"/>
        </w:rPr>
        <w:lastRenderedPageBreak/>
        <w:t>(d) During the term of this contract and for a period of three years thereafter, PS or its authorized representatives shall be afforded access at reasonable times to contractor's records (including, without limitation, bank statements, deposits, checks; invoices; correspondence; ledgers; receipts; transmittals) in order to audit all transactions involving goods sold, work performed, or fees due pursuant to this contract. If the audit indicates that contractor has materially underpaid PS, then contractor shall remit the balance found to be due (including any amounts assessed pursuant to subparagraph (e)) and reimburse PS for all costs of the audit.</w:t>
      </w:r>
    </w:p>
    <w:p w14:paraId="3DD20076" w14:textId="77777777" w:rsidR="006F54E4" w:rsidRPr="006F54E4" w:rsidRDefault="006F54E4" w:rsidP="006F54E4">
      <w:pPr>
        <w:pStyle w:val="BodyText"/>
        <w:rPr>
          <w:rFonts w:cs="Arial"/>
          <w:sz w:val="22"/>
          <w:szCs w:val="22"/>
        </w:rPr>
      </w:pPr>
      <w:r w:rsidRPr="006F54E4">
        <w:rPr>
          <w:rFonts w:cs="Arial"/>
          <w:sz w:val="22"/>
          <w:szCs w:val="22"/>
        </w:rPr>
        <w:t>(e) Payments of the fee which are due and unpaid by the contractor (including amounts disclosed by audit) shall accrue interest as provided in the Payment and Interest clause for amounts due to the State. In addition to the fee and interest, contractor agrees to pay to PS its reasonable expenses of collection, including costs and attorneys' fees (and fees for inside counsel), whether or not PS commences legal action.</w:t>
      </w:r>
    </w:p>
    <w:p w14:paraId="3C687500" w14:textId="77777777" w:rsidR="006F54E4" w:rsidRPr="006F54E4" w:rsidRDefault="006F54E4" w:rsidP="006F54E4">
      <w:pPr>
        <w:pStyle w:val="BodyText"/>
        <w:rPr>
          <w:rFonts w:cs="Arial"/>
          <w:sz w:val="22"/>
          <w:szCs w:val="22"/>
        </w:rPr>
      </w:pPr>
      <w:r w:rsidRPr="006F54E4">
        <w:rPr>
          <w:rFonts w:cs="Arial"/>
          <w:sz w:val="22"/>
          <w:szCs w:val="22"/>
        </w:rPr>
        <w:t>(f) If the contractor fails to (i) timely submit accurate usage reports; (ii) remit to PS the fee when due; or (iii) promptly and fully cooperate with an audit request, the State may, without prejudice to any other remedy available to the State, take any one or more of the following actions:</w:t>
      </w:r>
    </w:p>
    <w:p w14:paraId="0E5D5B71" w14:textId="77777777" w:rsidR="006F54E4" w:rsidRPr="006F54E4" w:rsidRDefault="006F54E4" w:rsidP="006F54E4">
      <w:pPr>
        <w:pStyle w:val="BodyText"/>
        <w:ind w:left="720"/>
        <w:rPr>
          <w:rFonts w:cs="Arial"/>
          <w:sz w:val="22"/>
          <w:szCs w:val="22"/>
        </w:rPr>
      </w:pPr>
      <w:r w:rsidRPr="006F54E4">
        <w:rPr>
          <w:rFonts w:cs="Arial"/>
          <w:sz w:val="22"/>
          <w:szCs w:val="22"/>
        </w:rPr>
        <w:t>(1) direct the contractor to not accept any further orders under the contract until PS determines that the cause for such direction has been eliminated;</w:t>
      </w:r>
    </w:p>
    <w:p w14:paraId="2E89BABE" w14:textId="77777777" w:rsidR="006F54E4" w:rsidRPr="006F54E4" w:rsidRDefault="006F54E4" w:rsidP="006F54E4">
      <w:pPr>
        <w:pStyle w:val="BodyText"/>
        <w:ind w:left="720"/>
        <w:rPr>
          <w:rFonts w:cs="Arial"/>
          <w:sz w:val="22"/>
          <w:szCs w:val="22"/>
        </w:rPr>
      </w:pPr>
      <w:r w:rsidRPr="006F54E4">
        <w:rPr>
          <w:rFonts w:cs="Arial"/>
          <w:sz w:val="22"/>
          <w:szCs w:val="22"/>
        </w:rPr>
        <w:t>(2) terminate this contract;</w:t>
      </w:r>
    </w:p>
    <w:p w14:paraId="74CDE9CE" w14:textId="77777777" w:rsidR="006F54E4" w:rsidRPr="006F54E4" w:rsidRDefault="006F54E4" w:rsidP="006F54E4">
      <w:pPr>
        <w:pStyle w:val="BodyText"/>
        <w:ind w:left="720"/>
        <w:rPr>
          <w:rFonts w:cs="Arial"/>
          <w:sz w:val="22"/>
          <w:szCs w:val="22"/>
        </w:rPr>
      </w:pPr>
      <w:r w:rsidRPr="006F54E4">
        <w:rPr>
          <w:rFonts w:cs="Arial"/>
          <w:sz w:val="22"/>
          <w:szCs w:val="22"/>
        </w:rPr>
        <w:t>(3) direct the contractor to not accept any further orders under any other master State contract established by PS until PS determines that the cause for such direction has been eliminated.</w:t>
      </w:r>
    </w:p>
    <w:p w14:paraId="21A017B0" w14:textId="48672D1C" w:rsidR="002C0117" w:rsidRPr="006F54E4" w:rsidRDefault="006F54E4" w:rsidP="006F54E4">
      <w:pPr>
        <w:pStyle w:val="BodyText"/>
        <w:rPr>
          <w:rFonts w:ascii="Rockwell" w:hAnsi="Rockwell"/>
          <w:color w:val="000000"/>
          <w:sz w:val="22"/>
          <w:szCs w:val="22"/>
        </w:rPr>
      </w:pPr>
      <w:r w:rsidRPr="006F54E4">
        <w:rPr>
          <w:rFonts w:cs="Arial"/>
          <w:sz w:val="22"/>
          <w:szCs w:val="22"/>
        </w:rPr>
        <w:t xml:space="preserve">(g) For purposes of this clause, PS is intended as a third-party beneficiary of this contract. </w:t>
      </w:r>
      <w:r w:rsidR="002C0117" w:rsidRPr="006F54E4">
        <w:rPr>
          <w:rFonts w:cs="Arial"/>
          <w:color w:val="000000"/>
          <w:sz w:val="22"/>
          <w:szCs w:val="22"/>
        </w:rPr>
        <w:t xml:space="preserve">Reports MUST reference the SC Participating number </w:t>
      </w:r>
      <w:r w:rsidR="002C0117" w:rsidRPr="006F54E4">
        <w:rPr>
          <w:rFonts w:cs="Arial"/>
          <w:color w:val="000000"/>
          <w:sz w:val="22"/>
          <w:szCs w:val="22"/>
          <w:highlight w:val="yellow"/>
        </w:rPr>
        <w:t>44000</w:t>
      </w:r>
      <w:r w:rsidR="0085246D" w:rsidRPr="006F54E4">
        <w:rPr>
          <w:rFonts w:cs="Arial"/>
          <w:color w:val="000000"/>
          <w:sz w:val="22"/>
          <w:szCs w:val="22"/>
          <w:highlight w:val="yellow"/>
        </w:rPr>
        <w:t>xxxxx</w:t>
      </w:r>
      <w:r w:rsidR="002C0117" w:rsidRPr="006F54E4">
        <w:rPr>
          <w:rFonts w:cs="Arial"/>
          <w:color w:val="000000"/>
          <w:sz w:val="22"/>
          <w:szCs w:val="22"/>
        </w:rPr>
        <w:t xml:space="preserve"> to assure accurate accounting of purchases under this contract and reported administrative fees.  Each remittance will include the period covered and the contract number.</w:t>
      </w:r>
      <w:r w:rsidR="002C0117" w:rsidRPr="006F54E4">
        <w:rPr>
          <w:rFonts w:ascii="Rockwell" w:hAnsi="Rockwell"/>
          <w:color w:val="000000"/>
          <w:sz w:val="22"/>
          <w:szCs w:val="22"/>
        </w:rPr>
        <w:t xml:space="preserve">   </w:t>
      </w:r>
      <w:r w:rsidR="004D4BC2" w:rsidRPr="006F54E4">
        <w:rPr>
          <w:rFonts w:ascii="Rockwell" w:hAnsi="Rockwell"/>
          <w:color w:val="000000"/>
          <w:sz w:val="22"/>
          <w:szCs w:val="22"/>
        </w:rPr>
        <w:t xml:space="preserve"> </w:t>
      </w:r>
      <w:r w:rsidR="00244F9C" w:rsidRPr="006F54E4">
        <w:rPr>
          <w:sz w:val="22"/>
          <w:szCs w:val="22"/>
        </w:rPr>
        <w:t>(S.C. Code Ann. § 11-35-4860(5))</w:t>
      </w:r>
    </w:p>
    <w:p w14:paraId="15B9844C" w14:textId="77777777" w:rsidR="002C0117" w:rsidRDefault="002C0117" w:rsidP="002C0117"/>
    <w:p w14:paraId="1219608E" w14:textId="4FCC8650" w:rsidR="006F54E4" w:rsidRDefault="006F54E4" w:rsidP="002C0117">
      <w:pPr>
        <w:pStyle w:val="ListParagraph"/>
        <w:numPr>
          <w:ilvl w:val="0"/>
          <w:numId w:val="4"/>
        </w:numPr>
        <w:spacing w:after="0"/>
        <w:contextualSpacing w:val="0"/>
        <w:rPr>
          <w:rFonts w:cs="Arial"/>
          <w:color w:val="000000"/>
        </w:rPr>
      </w:pPr>
      <w:r w:rsidRPr="006F54E4">
        <w:rPr>
          <w:rFonts w:cs="Arial"/>
          <w:color w:val="000000"/>
          <w:u w:val="single"/>
        </w:rPr>
        <w:t>Administrative Fee – Calculation</w:t>
      </w:r>
      <w:r>
        <w:rPr>
          <w:rFonts w:cs="Arial"/>
          <w:color w:val="000000"/>
        </w:rPr>
        <w:t xml:space="preserve">: </w:t>
      </w:r>
      <w:r w:rsidRPr="006F54E4">
        <w:rPr>
          <w:rFonts w:cs="Arial"/>
          <w:color w:val="000000"/>
        </w:rPr>
        <w:t xml:space="preserve">For each reporting period, Contractor shall pay to Procurement Services a fee equal to one </w:t>
      </w:r>
      <w:r w:rsidR="00A62B80">
        <w:rPr>
          <w:rFonts w:cs="Arial"/>
          <w:color w:val="000000"/>
        </w:rPr>
        <w:t>and one quarter</w:t>
      </w:r>
      <w:r w:rsidRPr="006F54E4">
        <w:rPr>
          <w:rFonts w:cs="Arial"/>
          <w:color w:val="000000"/>
        </w:rPr>
        <w:t>(1.</w:t>
      </w:r>
      <w:r w:rsidR="00A62B80">
        <w:rPr>
          <w:rFonts w:cs="Arial"/>
          <w:color w:val="000000"/>
        </w:rPr>
        <w:t>25</w:t>
      </w:r>
      <w:r w:rsidRPr="006F54E4">
        <w:rPr>
          <w:rFonts w:cs="Arial"/>
          <w:color w:val="000000"/>
        </w:rPr>
        <w:t>%) percent of the total dollar amount of purchases made by any public procurement unit from Contractor pursuant to this contract (excluding sales taxes and adjusted for credits or refunds).</w:t>
      </w:r>
      <w:r w:rsidR="002136C0">
        <w:rPr>
          <w:rFonts w:cs="Arial"/>
          <w:color w:val="000000"/>
        </w:rPr>
        <w:t xml:space="preserve"> </w:t>
      </w:r>
      <w:r w:rsidR="002136C0" w:rsidRPr="006F54E4">
        <w:t>(S.C. Code Ann. § 11-35-4860(5))</w:t>
      </w:r>
    </w:p>
    <w:p w14:paraId="2679C07E" w14:textId="77777777" w:rsidR="006F54E4" w:rsidRPr="006F54E4" w:rsidRDefault="006F54E4" w:rsidP="006F54E4">
      <w:pPr>
        <w:pStyle w:val="ListParagraph"/>
        <w:spacing w:after="0"/>
        <w:ind w:left="360"/>
        <w:contextualSpacing w:val="0"/>
        <w:rPr>
          <w:rFonts w:cs="Arial"/>
          <w:color w:val="000000"/>
        </w:rPr>
      </w:pPr>
    </w:p>
    <w:p w14:paraId="0915046C" w14:textId="393A714D" w:rsidR="002C0117" w:rsidRPr="005C30ED" w:rsidRDefault="002C0117" w:rsidP="002C0117">
      <w:pPr>
        <w:pStyle w:val="ListParagraph"/>
        <w:numPr>
          <w:ilvl w:val="0"/>
          <w:numId w:val="4"/>
        </w:numPr>
        <w:spacing w:after="0"/>
        <w:contextualSpacing w:val="0"/>
        <w:rPr>
          <w:rFonts w:cs="Arial"/>
          <w:color w:val="000000"/>
        </w:rPr>
      </w:pPr>
      <w:r w:rsidRPr="005E219C">
        <w:rPr>
          <w:rFonts w:cs="Arial"/>
          <w:color w:val="000000"/>
          <w:u w:val="single"/>
        </w:rPr>
        <w:t>Taxes</w:t>
      </w:r>
      <w:r w:rsidRPr="005E219C">
        <w:rPr>
          <w:rFonts w:cs="Arial"/>
          <w:color w:val="000000"/>
        </w:rPr>
        <w:t>:</w:t>
      </w:r>
      <w:r w:rsidRPr="005C30ED">
        <w:rPr>
          <w:rFonts w:cs="Arial"/>
          <w:color w:val="000000"/>
        </w:rPr>
        <w:t xml:space="preserve">  Any tax the contractor may be required to collect or pay upon the sale, use or delivery of the products shall be paid by the State, and such sums shall be due and payable to the contractor upon acceptance.  Any personal property taxes levied after delivery shall be paid by the State.  It shall be solely the State's obligation, after payment to contractor, to challenge the applicability of any tax by negotiation with, or action against, the taxing authority.  Contractor agrees to refund any tax collected, which is subsequently determined </w:t>
      </w:r>
      <w:r w:rsidRPr="005C30ED">
        <w:rPr>
          <w:rFonts w:cs="Arial"/>
          <w:color w:val="000000"/>
        </w:rPr>
        <w:lastRenderedPageBreak/>
        <w:t>not to be proper and for which a refund has been paid to contractor by the taxing authority.  In the event that the contractor fails to pay, or delays in paying, to any taxing authorities, sums paid by the State to contractor, contractor shall be liable to the State for any loss (such as the assessment of additional interest) caused by virtue of this failure or delay. Taxes based on Contractor's net income or assets shall be the sole responsibility of the contractor.</w:t>
      </w:r>
      <w:r w:rsidRPr="00B77B69">
        <w:rPr>
          <w:rFonts w:ascii="Rockwell" w:hAnsi="Rockwell"/>
          <w:color w:val="000000"/>
        </w:rPr>
        <w:t xml:space="preserve"> </w:t>
      </w:r>
      <w:r w:rsidR="005E219C" w:rsidRPr="00B77B69">
        <w:rPr>
          <w:rFonts w:ascii="Rockwell" w:hAnsi="Rockwell"/>
          <w:color w:val="000000"/>
        </w:rPr>
        <w:t xml:space="preserve">  </w:t>
      </w:r>
      <w:r w:rsidR="005E219C">
        <w:rPr>
          <w:rFonts w:ascii="Rockwell" w:hAnsi="Rockwell"/>
          <w:color w:val="000000"/>
        </w:rPr>
        <w:t xml:space="preserve"> </w:t>
      </w:r>
      <w:r w:rsidR="005E219C">
        <w:t>(</w:t>
      </w:r>
      <w:r w:rsidR="005E219C" w:rsidRPr="00A55D4C">
        <w:t xml:space="preserve">S.C. Code Ann. </w:t>
      </w:r>
      <w:r w:rsidR="005E219C">
        <w:t>Title 12, Chapter 36)</w:t>
      </w:r>
    </w:p>
    <w:p w14:paraId="0657482E" w14:textId="77777777" w:rsidR="002C0117" w:rsidRPr="005C30ED" w:rsidRDefault="002C0117" w:rsidP="002C0117">
      <w:pPr>
        <w:ind w:right="-24"/>
        <w:jc w:val="both"/>
        <w:rPr>
          <w:rFonts w:ascii="Rockwell" w:hAnsi="Rockwell"/>
          <w:color w:val="000000"/>
        </w:rPr>
      </w:pPr>
    </w:p>
    <w:p w14:paraId="31CD55D2" w14:textId="1282967B" w:rsidR="002C0117" w:rsidRDefault="002C0117" w:rsidP="002C0117">
      <w:pPr>
        <w:pStyle w:val="ListParagraph"/>
        <w:numPr>
          <w:ilvl w:val="0"/>
          <w:numId w:val="4"/>
        </w:numPr>
      </w:pPr>
      <w:r w:rsidRPr="000D7197">
        <w:rPr>
          <w:u w:val="single"/>
        </w:rPr>
        <w:t>Subcontractors</w:t>
      </w:r>
      <w:r w:rsidRPr="00C308A7">
        <w:t>: All cont</w:t>
      </w:r>
      <w:r w:rsidR="007F2875">
        <w:t>r</w:t>
      </w:r>
      <w:r w:rsidRPr="00C308A7">
        <w:t xml:space="preserve">actors, dealers, and resellers authorized in the </w:t>
      </w:r>
      <w:r w:rsidRPr="00892CE8">
        <w:t xml:space="preserve">State of </w:t>
      </w:r>
      <w:r w:rsidRPr="001637A8">
        <w:t>South Carolina</w:t>
      </w:r>
      <w:r w:rsidRPr="00892CE8">
        <w:t xml:space="preserve"> as shown on the dedicated Contractor</w:t>
      </w:r>
      <w:r w:rsidRPr="00892CE8">
        <w:rPr>
          <w:b/>
        </w:rPr>
        <w:t xml:space="preserve"> </w:t>
      </w:r>
      <w:r w:rsidRPr="00892CE8">
        <w:t>(cooperative contract) website, are approved to provide</w:t>
      </w:r>
      <w:r w:rsidRPr="00C308A7">
        <w:t xml:space="preserve"> sales and service support to participants in the NASPO ValuePoint Master Agreement. The</w:t>
      </w:r>
      <w:r>
        <w:t xml:space="preserve"> contractor’s </w:t>
      </w:r>
      <w:r w:rsidRPr="00C308A7">
        <w:t>dealer participation will be in accordance with the terms and conditions set forth in the aforementioned Master Agreement.</w:t>
      </w:r>
    </w:p>
    <w:p w14:paraId="2D621DDA" w14:textId="77777777" w:rsidR="002C0117" w:rsidRPr="00C308A7" w:rsidRDefault="002C0117" w:rsidP="002C0117">
      <w:pPr>
        <w:pStyle w:val="ListParagraph"/>
        <w:ind w:left="360"/>
      </w:pPr>
    </w:p>
    <w:p w14:paraId="281FEF64" w14:textId="77777777" w:rsidR="00941E91" w:rsidRDefault="002C0117" w:rsidP="00941E91">
      <w:pPr>
        <w:pStyle w:val="ListParagraph"/>
        <w:numPr>
          <w:ilvl w:val="0"/>
          <w:numId w:val="4"/>
        </w:numPr>
      </w:pPr>
      <w:r w:rsidRPr="000D7197">
        <w:rPr>
          <w:u w:val="single"/>
        </w:rPr>
        <w:t>Orders:</w:t>
      </w:r>
      <w:r w:rsidRPr="00C308A7">
        <w:t xml:space="preserve"> Any order placed by a Participating Entity or Purchasing Entity for a product and/or service available from this Master Agreement shall be deemed to be a sale under (and governed by the prices and other terms and conditions) of the Master Agreement unless the parties to the order agree in writing that another contract or agreement applies to such order.</w:t>
      </w:r>
    </w:p>
    <w:p w14:paraId="6C2F95D5" w14:textId="77777777" w:rsidR="00941E91" w:rsidRDefault="00941E91" w:rsidP="00941E91">
      <w:pPr>
        <w:pStyle w:val="ListParagraph"/>
      </w:pPr>
    </w:p>
    <w:p w14:paraId="789409A8" w14:textId="078A8BE1" w:rsidR="00C308A7" w:rsidRDefault="004E700C" w:rsidP="000D7197">
      <w:pPr>
        <w:pStyle w:val="ListParagraph"/>
        <w:numPr>
          <w:ilvl w:val="0"/>
          <w:numId w:val="4"/>
        </w:numPr>
      </w:pPr>
      <w:r w:rsidRPr="004E700C">
        <w:rPr>
          <w:u w:val="single"/>
        </w:rPr>
        <w:t xml:space="preserve">Term of Contract: </w:t>
      </w:r>
      <w:r>
        <w:t>The initial term of th</w:t>
      </w:r>
      <w:r w:rsidR="001D1EBD">
        <w:t>is contract</w:t>
      </w:r>
      <w:r>
        <w:t xml:space="preserve"> </w:t>
      </w:r>
      <w:r w:rsidR="002D6A4E">
        <w:t>will begin on the</w:t>
      </w:r>
      <w:r>
        <w:t xml:space="preserve"> final execution </w:t>
      </w:r>
      <w:r w:rsidR="002D6A4E">
        <w:t xml:space="preserve">date </w:t>
      </w:r>
      <w:r>
        <w:t xml:space="preserve">of this Participating Addendum. </w:t>
      </w:r>
      <w:r w:rsidR="002D6A4E">
        <w:t>The initial term will end at the end of the then current term of the Master Agreement</w:t>
      </w:r>
      <w:r w:rsidR="001D1EBD">
        <w:t xml:space="preserve"> at the time the Participating Addendum is executed</w:t>
      </w:r>
      <w:r w:rsidR="002D6A4E">
        <w:t xml:space="preserve">. </w:t>
      </w:r>
      <w:r>
        <w:t xml:space="preserve">At the end of the initial term, and at the end of each renewal term, this contract shall renew for a period of one (1) year. Regardless, this contract expires no later than the expiration date of the NASPO ValuePoint </w:t>
      </w:r>
      <w:r w:rsidR="00A441C7">
        <w:t>Master Agreement.</w:t>
      </w:r>
      <w:r w:rsidR="002D6A4E">
        <w:t xml:space="preserve"> </w:t>
      </w:r>
      <w:r w:rsidR="009D6C75">
        <w:t>(</w:t>
      </w:r>
      <w:r w:rsidR="009D6C75" w:rsidRPr="00A55D4C">
        <w:t xml:space="preserve">S.C. Code Ann. § </w:t>
      </w:r>
      <w:r w:rsidR="009D6C75" w:rsidRPr="004D4BC2">
        <w:t>11-35-</w:t>
      </w:r>
      <w:r w:rsidR="009D6C75">
        <w:t>2030)</w:t>
      </w:r>
    </w:p>
    <w:p w14:paraId="1C204AFF" w14:textId="77777777" w:rsidR="001D1EBD" w:rsidRDefault="001D1EBD" w:rsidP="001D1EBD">
      <w:pPr>
        <w:pStyle w:val="ListParagraph"/>
      </w:pPr>
    </w:p>
    <w:p w14:paraId="4ECD4D33" w14:textId="77777777" w:rsidR="00C1447E" w:rsidRPr="00C1447E" w:rsidRDefault="00C1447E" w:rsidP="00C1447E">
      <w:pPr>
        <w:pStyle w:val="ListParagraph"/>
        <w:numPr>
          <w:ilvl w:val="0"/>
          <w:numId w:val="4"/>
        </w:numPr>
        <w:autoSpaceDE w:val="0"/>
        <w:autoSpaceDN w:val="0"/>
        <w:adjustRightInd w:val="0"/>
        <w:spacing w:after="0"/>
        <w:rPr>
          <w:rFonts w:cs="Arial"/>
          <w:color w:val="000000"/>
          <w:szCs w:val="20"/>
        </w:rPr>
      </w:pPr>
      <w:r w:rsidRPr="00682AA0">
        <w:t xml:space="preserve">Insurance:  </w:t>
      </w:r>
    </w:p>
    <w:p w14:paraId="35178A79" w14:textId="77777777" w:rsidR="00C1447E" w:rsidRPr="00C1447E" w:rsidRDefault="00C1447E" w:rsidP="00C1447E">
      <w:pPr>
        <w:pStyle w:val="ListParagraph"/>
        <w:rPr>
          <w:rFonts w:cs="Arial"/>
          <w:color w:val="000000"/>
          <w:szCs w:val="20"/>
        </w:rPr>
      </w:pPr>
    </w:p>
    <w:p w14:paraId="632821D7" w14:textId="77777777" w:rsidR="00C1447E" w:rsidRPr="00C1447E" w:rsidRDefault="00C1447E" w:rsidP="00C1447E">
      <w:pPr>
        <w:pStyle w:val="ListParagraph"/>
        <w:autoSpaceDE w:val="0"/>
        <w:autoSpaceDN w:val="0"/>
        <w:adjustRightInd w:val="0"/>
        <w:spacing w:after="0"/>
        <w:ind w:left="360"/>
        <w:rPr>
          <w:rFonts w:cs="Arial"/>
          <w:color w:val="000000"/>
          <w:szCs w:val="20"/>
        </w:rPr>
      </w:pPr>
      <w:r w:rsidRPr="00C1447E">
        <w:rPr>
          <w:rFonts w:cs="Arial"/>
          <w:color w:val="000000"/>
          <w:szCs w:val="20"/>
        </w:rPr>
        <w:t xml:space="preserve">(a) Without limiting any of the obligations or liabilities of Contractor, Contractor shall procure from a company or companies lawfully authorized to do business in South Carolina and with a current A.M. Best rating of no less than A: VII, and maintain for the duration of the contract, insurance against claims for injuries to persons or damages to property which may arise from or in connection with the performance of the work and the results of that work by the contractor, his agents, representatives, employees or subcontractors. </w:t>
      </w:r>
    </w:p>
    <w:p w14:paraId="15A725CD" w14:textId="77777777" w:rsidR="00C1447E" w:rsidRPr="00682AA0" w:rsidRDefault="00C1447E" w:rsidP="00B535A2">
      <w:pPr>
        <w:autoSpaceDE w:val="0"/>
        <w:autoSpaceDN w:val="0"/>
        <w:adjustRightInd w:val="0"/>
        <w:spacing w:after="0"/>
        <w:ind w:firstLine="360"/>
        <w:rPr>
          <w:rFonts w:cs="Arial"/>
          <w:color w:val="000000"/>
          <w:szCs w:val="20"/>
        </w:rPr>
      </w:pPr>
      <w:r w:rsidRPr="00682AA0">
        <w:rPr>
          <w:rFonts w:cs="Arial"/>
          <w:color w:val="000000"/>
          <w:szCs w:val="20"/>
        </w:rPr>
        <w:t xml:space="preserve">(b) Coverage shall be at least as broad as: </w:t>
      </w:r>
    </w:p>
    <w:p w14:paraId="4861E424" w14:textId="77777777" w:rsidR="00C1447E" w:rsidRPr="00682AA0" w:rsidRDefault="00C1447E" w:rsidP="00B535A2">
      <w:pPr>
        <w:autoSpaceDE w:val="0"/>
        <w:autoSpaceDN w:val="0"/>
        <w:adjustRightInd w:val="0"/>
        <w:spacing w:after="0"/>
        <w:ind w:left="360"/>
        <w:rPr>
          <w:rFonts w:cs="Arial"/>
          <w:color w:val="000000"/>
          <w:szCs w:val="20"/>
        </w:rPr>
      </w:pPr>
      <w:r w:rsidRPr="00682AA0">
        <w:rPr>
          <w:rFonts w:cs="Arial"/>
          <w:color w:val="000000"/>
          <w:szCs w:val="20"/>
        </w:rPr>
        <w:t>(1</w:t>
      </w:r>
      <w:r w:rsidRPr="009D6C75">
        <w:rPr>
          <w:rFonts w:cs="Arial"/>
          <w:color w:val="000000"/>
          <w:szCs w:val="20"/>
        </w:rPr>
        <w:t>) Commercial General Liability (CGL):</w:t>
      </w:r>
      <w:r w:rsidRPr="00682AA0">
        <w:rPr>
          <w:rFonts w:cs="Arial"/>
          <w:color w:val="000000"/>
          <w:szCs w:val="20"/>
        </w:rPr>
        <w:t xml:space="preserve"> Insurance Services Office (ISO) Form CG 00 01 12 07 covering CGL on an “occurrence” basis, including products-completed operations, personal and advertising injury, with limits no less than $1,000,000 per occurrence. If a general aggregate limit applies, the general aggregate limit shall be twice the required occurrence limit. This contract shall be considered to be an “insured contract” as defined in the policy. </w:t>
      </w:r>
    </w:p>
    <w:p w14:paraId="6E7A1B88" w14:textId="77777777" w:rsidR="00C1447E" w:rsidRPr="00682AA0" w:rsidRDefault="00C1447E" w:rsidP="00B535A2">
      <w:pPr>
        <w:autoSpaceDE w:val="0"/>
        <w:autoSpaceDN w:val="0"/>
        <w:adjustRightInd w:val="0"/>
        <w:spacing w:after="0"/>
        <w:ind w:left="360"/>
        <w:rPr>
          <w:rFonts w:cs="Arial"/>
          <w:color w:val="000000"/>
          <w:szCs w:val="20"/>
        </w:rPr>
      </w:pPr>
      <w:r w:rsidRPr="00682AA0">
        <w:rPr>
          <w:rFonts w:cs="Arial"/>
          <w:color w:val="000000"/>
          <w:szCs w:val="20"/>
        </w:rPr>
        <w:t xml:space="preserve">(2) Auto Liability: ISO Form Number CA 00 01 covering any auto (Code 1), or if Contractor has no owned autos, hired, (Code 8) and non-owned autos (Code 9), with limits no less than $1,000,000 per accident for bodily injury and property damage. </w:t>
      </w:r>
    </w:p>
    <w:p w14:paraId="5D7F242B" w14:textId="77777777" w:rsidR="00C1447E" w:rsidRPr="00682AA0" w:rsidRDefault="00C1447E" w:rsidP="00B535A2">
      <w:pPr>
        <w:autoSpaceDE w:val="0"/>
        <w:autoSpaceDN w:val="0"/>
        <w:adjustRightInd w:val="0"/>
        <w:spacing w:after="0"/>
        <w:ind w:left="360"/>
        <w:rPr>
          <w:rFonts w:cs="Arial"/>
          <w:color w:val="000000"/>
          <w:szCs w:val="20"/>
        </w:rPr>
      </w:pPr>
      <w:r w:rsidRPr="00682AA0">
        <w:rPr>
          <w:rFonts w:cs="Arial"/>
          <w:color w:val="000000"/>
          <w:szCs w:val="20"/>
        </w:rPr>
        <w:lastRenderedPageBreak/>
        <w:t xml:space="preserve">(3) Worker’s Compensation: As required by the State of South Carolina, with Statutory Limits, and Employer’s Liability Insurance with limit of no less than $1,000,000 per accident for bodily injury or disease. </w:t>
      </w:r>
    </w:p>
    <w:p w14:paraId="719B77E2" w14:textId="77777777" w:rsidR="00C1447E" w:rsidRPr="00682AA0" w:rsidRDefault="00C1447E" w:rsidP="00B535A2">
      <w:pPr>
        <w:pStyle w:val="Default"/>
        <w:ind w:left="360"/>
        <w:rPr>
          <w:rFonts w:ascii="Arial" w:hAnsi="Arial" w:cs="Arial"/>
          <w:sz w:val="22"/>
          <w:szCs w:val="22"/>
        </w:rPr>
      </w:pPr>
      <w:r w:rsidRPr="00682AA0">
        <w:rPr>
          <w:rFonts w:ascii="Arial" w:hAnsi="Arial" w:cs="Arial"/>
          <w:sz w:val="22"/>
          <w:szCs w:val="22"/>
        </w:rPr>
        <w:t xml:space="preserve">(c) Every applicable Using Governmental Unit, and the officers, officials, employees and volunteers of any of them, must be covered as additional insureds on the CGL policy with respect to liability arising out of work or operations performed by or on behalf of the Contractor including materials, parts or equipment furnished in connection with such work or operations. General liability coverage can be provided in the form of an endorsement to the Contractor’s insurance at least as broad as ISO Form CG 20 10 11 85 or if not available, through the addition of both CG 20 10 and CG 20 37 if a later edition is used. (d) For any claims related to this contract, the Contractor’s insurance coverage shall be primary insurance as respects the State, every applicable Using Governmental Unit, and the officers, officials, employees and volunteers of any of them. Any insurance or self-insurance maintained by the State, every applicable Using Governmental Unit, or the officers, officials, employees and volunteers of any of them, shall be excess of the Contractor’s insurance and shall not contribute with it. </w:t>
      </w:r>
    </w:p>
    <w:p w14:paraId="74531960" w14:textId="77777777" w:rsidR="00C1447E" w:rsidRPr="00682AA0" w:rsidRDefault="00C1447E" w:rsidP="00B535A2">
      <w:pPr>
        <w:pStyle w:val="Default"/>
        <w:ind w:left="360"/>
        <w:rPr>
          <w:rFonts w:ascii="Arial" w:hAnsi="Arial" w:cs="Arial"/>
          <w:sz w:val="22"/>
          <w:szCs w:val="22"/>
        </w:rPr>
      </w:pPr>
      <w:r w:rsidRPr="00682AA0">
        <w:rPr>
          <w:rFonts w:ascii="Arial" w:hAnsi="Arial" w:cs="Arial"/>
          <w:sz w:val="22"/>
          <w:szCs w:val="22"/>
        </w:rPr>
        <w:t xml:space="preserve">(e) Prior to commencement of the work, the Contractor shall furnish the State with original certificates and amendatory endorsements or copies of the applicable policy language effecting coverage required by this section. All certificates are to be received and approved by the State before work commences. However, failure to obtain the required documents prior to the work beginning shall not waive the Contractor’s obligation to provide them. The State reserves the right to require complete, certified copies of all required insurance policies, including endorsements required by this section, at any time. </w:t>
      </w:r>
    </w:p>
    <w:p w14:paraId="330176E1" w14:textId="77777777" w:rsidR="00C1447E" w:rsidRPr="00682AA0" w:rsidRDefault="00C1447E" w:rsidP="00B535A2">
      <w:pPr>
        <w:autoSpaceDE w:val="0"/>
        <w:autoSpaceDN w:val="0"/>
        <w:adjustRightInd w:val="0"/>
        <w:spacing w:after="0"/>
        <w:ind w:left="360"/>
        <w:rPr>
          <w:rFonts w:cs="Arial"/>
          <w:color w:val="000000"/>
        </w:rPr>
      </w:pPr>
      <w:r w:rsidRPr="00682AA0">
        <w:rPr>
          <w:rFonts w:cs="Arial"/>
          <w:color w:val="000000"/>
        </w:rPr>
        <w:t xml:space="preserve">(f) Should any of the above described policies be cancelled before the expiration date thereof, notice will be delivered in accordance with the policy provisions. In addition, the Contractor shall notify the State immediately upon receiving any information that any of the coverages required by this section are or will be changed, cancelled, or replaced. </w:t>
      </w:r>
    </w:p>
    <w:p w14:paraId="5A3A6B15" w14:textId="77777777" w:rsidR="00C1447E" w:rsidRPr="00682AA0" w:rsidRDefault="00C1447E" w:rsidP="00B535A2">
      <w:pPr>
        <w:autoSpaceDE w:val="0"/>
        <w:autoSpaceDN w:val="0"/>
        <w:adjustRightInd w:val="0"/>
        <w:spacing w:after="0"/>
        <w:ind w:left="360"/>
        <w:rPr>
          <w:rFonts w:cs="Arial"/>
          <w:color w:val="000000"/>
        </w:rPr>
      </w:pPr>
      <w:r w:rsidRPr="00682AA0">
        <w:rPr>
          <w:rFonts w:cs="Arial"/>
          <w:color w:val="000000"/>
        </w:rPr>
        <w:t xml:space="preserve">(g) Contractor hereby grants to the State and every applicable Using Governmental Unit a waiver of any right to subrogation which any insurer of said Contractor may acquire against the State or applicable Using Governmental Unit by virtue of the payment of any loss under such insurance. Contractor agrees to obtain any endorsement that may be necessary to effect this waiver of subrogation, but this provision applies regardless of whether or not the State or Using Governmental Unit has received a waiver of subrogation endorsement from the insurer. </w:t>
      </w:r>
    </w:p>
    <w:p w14:paraId="0E2ADA33" w14:textId="77777777" w:rsidR="00C1447E" w:rsidRPr="00682AA0" w:rsidRDefault="00C1447E" w:rsidP="00B535A2">
      <w:pPr>
        <w:autoSpaceDE w:val="0"/>
        <w:autoSpaceDN w:val="0"/>
        <w:adjustRightInd w:val="0"/>
        <w:spacing w:after="0"/>
        <w:ind w:left="360"/>
        <w:rPr>
          <w:rFonts w:cs="Arial"/>
          <w:color w:val="000000"/>
        </w:rPr>
      </w:pPr>
      <w:r w:rsidRPr="00682AA0">
        <w:rPr>
          <w:rFonts w:cs="Arial"/>
          <w:color w:val="000000"/>
        </w:rPr>
        <w:t xml:space="preserve">(h) Any deductibles or self-insured retentions must be declared to and approved by the State. The State may require the Contractor to purchase coverage with a lower deductible or retention or provide proof of ability to pay losses and related investigations, claim administration, and defense expenses within the retention. </w:t>
      </w:r>
    </w:p>
    <w:p w14:paraId="1D019AA4" w14:textId="79621965" w:rsidR="00C1447E" w:rsidRDefault="00C1447E" w:rsidP="00B535A2">
      <w:pPr>
        <w:autoSpaceDE w:val="0"/>
        <w:autoSpaceDN w:val="0"/>
        <w:adjustRightInd w:val="0"/>
        <w:spacing w:after="0"/>
        <w:ind w:left="360"/>
        <w:rPr>
          <w:rFonts w:cs="Arial"/>
          <w:color w:val="000000"/>
        </w:rPr>
      </w:pPr>
      <w:r w:rsidRPr="00682AA0">
        <w:rPr>
          <w:rFonts w:cs="Arial"/>
          <w:color w:val="000000"/>
        </w:rPr>
        <w:t>(i) The State reserves the right to modify these requirements, including limits, based on the nature of the risk, prior experience, insurer, coverage, or other special circumstances.</w:t>
      </w:r>
      <w:r w:rsidRPr="00212F7B">
        <w:rPr>
          <w:rFonts w:cs="Arial"/>
          <w:color w:val="000000"/>
        </w:rPr>
        <w:t xml:space="preserve"> </w:t>
      </w:r>
    </w:p>
    <w:p w14:paraId="61963D53" w14:textId="77777777" w:rsidR="00C1447E" w:rsidRPr="00212F7B" w:rsidRDefault="00C1447E" w:rsidP="00C1447E">
      <w:pPr>
        <w:autoSpaceDE w:val="0"/>
        <w:autoSpaceDN w:val="0"/>
        <w:adjustRightInd w:val="0"/>
        <w:spacing w:after="0"/>
        <w:rPr>
          <w:rFonts w:cs="Arial"/>
          <w:color w:val="000000"/>
        </w:rPr>
      </w:pPr>
    </w:p>
    <w:p w14:paraId="0537246F" w14:textId="77777777" w:rsidR="004E700C" w:rsidRDefault="004E700C" w:rsidP="004E700C">
      <w:pPr>
        <w:pStyle w:val="ListParagraph"/>
      </w:pPr>
    </w:p>
    <w:p w14:paraId="2F7D7929" w14:textId="77777777" w:rsidR="006E62D0" w:rsidRDefault="006E62D0" w:rsidP="00F77FD5">
      <w:pPr>
        <w:keepNext/>
        <w:keepLines/>
        <w:spacing w:after="240"/>
      </w:pPr>
      <w:r w:rsidRPr="008B7F17">
        <w:lastRenderedPageBreak/>
        <w:t>IN WITNESS WHEREOF, the parties have executed this Addendum as of the date of execution by both parties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2"/>
        <w:gridCol w:w="4668"/>
      </w:tblGrid>
      <w:tr w:rsidR="006E62D0" w:rsidRPr="008B7F17" w14:paraId="3AF2BB43" w14:textId="77777777" w:rsidTr="00353562">
        <w:tc>
          <w:tcPr>
            <w:tcW w:w="4682" w:type="dxa"/>
          </w:tcPr>
          <w:p w14:paraId="7B9DF4A1" w14:textId="77777777" w:rsidR="006E62D0" w:rsidRPr="008B7F17" w:rsidRDefault="006E62D0" w:rsidP="00F77FD5">
            <w:pPr>
              <w:keepNext/>
              <w:keepLines/>
            </w:pPr>
            <w:r w:rsidRPr="008B7F17">
              <w:t xml:space="preserve">Participating </w:t>
            </w:r>
            <w:r w:rsidR="00F01753">
              <w:t>Entity</w:t>
            </w:r>
            <w:r w:rsidRPr="008B7F17">
              <w:t>:</w:t>
            </w:r>
          </w:p>
          <w:p w14:paraId="75BEC36A" w14:textId="77777777" w:rsidR="006E62D0" w:rsidRPr="008B7F17" w:rsidRDefault="002C0117" w:rsidP="00F77FD5">
            <w:pPr>
              <w:keepNext/>
              <w:keepLines/>
            </w:pPr>
            <w:r>
              <w:t>State of South Carolina</w:t>
            </w:r>
          </w:p>
        </w:tc>
        <w:tc>
          <w:tcPr>
            <w:tcW w:w="4668" w:type="dxa"/>
          </w:tcPr>
          <w:p w14:paraId="325BAE52" w14:textId="77777777" w:rsidR="006E62D0" w:rsidRDefault="006E62D0" w:rsidP="00F77FD5">
            <w:pPr>
              <w:keepNext/>
              <w:keepLines/>
            </w:pPr>
            <w:r w:rsidRPr="008B7F17">
              <w:t>Contractor:</w:t>
            </w:r>
          </w:p>
          <w:p w14:paraId="023B6087" w14:textId="77777777" w:rsidR="00180FA7" w:rsidRPr="008B7F17" w:rsidRDefault="00180FA7" w:rsidP="00180FA7">
            <w:pPr>
              <w:keepNext/>
              <w:keepLines/>
              <w:jc w:val="center"/>
            </w:pPr>
          </w:p>
        </w:tc>
      </w:tr>
      <w:tr w:rsidR="006E62D0" w:rsidRPr="008B7F17" w14:paraId="5F7BA1D2" w14:textId="77777777" w:rsidTr="00353562">
        <w:tc>
          <w:tcPr>
            <w:tcW w:w="4682" w:type="dxa"/>
          </w:tcPr>
          <w:p w14:paraId="0D06D73B" w14:textId="77777777" w:rsidR="006E62D0" w:rsidRPr="008B7F17" w:rsidRDefault="006E62D0" w:rsidP="00F77FD5">
            <w:pPr>
              <w:keepNext/>
              <w:keepLines/>
            </w:pPr>
            <w:r>
              <w:t>Signature</w:t>
            </w:r>
            <w:r w:rsidRPr="008B7F17">
              <w:t>:</w:t>
            </w:r>
          </w:p>
          <w:p w14:paraId="5A7BAD67" w14:textId="77777777" w:rsidR="006E62D0" w:rsidRDefault="006E62D0" w:rsidP="00F77FD5">
            <w:pPr>
              <w:keepNext/>
              <w:keepLines/>
            </w:pPr>
          </w:p>
          <w:p w14:paraId="55B82062" w14:textId="77777777" w:rsidR="006E62D0" w:rsidRPr="008B7F17" w:rsidRDefault="006E62D0" w:rsidP="00F77FD5">
            <w:pPr>
              <w:keepNext/>
              <w:keepLines/>
            </w:pPr>
          </w:p>
          <w:p w14:paraId="13BF32E2" w14:textId="77777777" w:rsidR="006E62D0" w:rsidRPr="008B7F17" w:rsidRDefault="006E62D0" w:rsidP="00F77FD5">
            <w:pPr>
              <w:keepNext/>
              <w:keepLines/>
            </w:pPr>
          </w:p>
        </w:tc>
        <w:tc>
          <w:tcPr>
            <w:tcW w:w="4668" w:type="dxa"/>
          </w:tcPr>
          <w:p w14:paraId="290FD56E" w14:textId="77777777" w:rsidR="006E62D0" w:rsidRPr="008B7F17" w:rsidRDefault="006E62D0" w:rsidP="00F77FD5">
            <w:pPr>
              <w:keepNext/>
              <w:keepLines/>
            </w:pPr>
            <w:r>
              <w:t>Signature</w:t>
            </w:r>
            <w:r w:rsidRPr="008B7F17">
              <w:t>:</w:t>
            </w:r>
          </w:p>
        </w:tc>
      </w:tr>
      <w:tr w:rsidR="006E62D0" w:rsidRPr="008B7F17" w14:paraId="399F8EFD" w14:textId="77777777" w:rsidTr="00353562">
        <w:tc>
          <w:tcPr>
            <w:tcW w:w="4682" w:type="dxa"/>
          </w:tcPr>
          <w:p w14:paraId="24FBCC5C" w14:textId="77777777" w:rsidR="006E62D0" w:rsidRDefault="006E62D0" w:rsidP="00F77FD5">
            <w:pPr>
              <w:keepNext/>
              <w:keepLines/>
            </w:pPr>
            <w:r w:rsidRPr="008B7F17">
              <w:t>Name:</w:t>
            </w:r>
          </w:p>
          <w:p w14:paraId="05E73CD5" w14:textId="7A17B0FB" w:rsidR="006E62D0" w:rsidRPr="008B7F17" w:rsidRDefault="00721EC6" w:rsidP="00721EC6">
            <w:pPr>
              <w:keepNext/>
              <w:keepLines/>
            </w:pPr>
            <w:r>
              <w:t>Ellicia Howard</w:t>
            </w:r>
          </w:p>
        </w:tc>
        <w:tc>
          <w:tcPr>
            <w:tcW w:w="4668" w:type="dxa"/>
          </w:tcPr>
          <w:p w14:paraId="131577BF" w14:textId="77777777" w:rsidR="006E62D0" w:rsidRPr="008B7F17" w:rsidRDefault="006E62D0" w:rsidP="00F77FD5">
            <w:pPr>
              <w:keepNext/>
              <w:keepLines/>
            </w:pPr>
            <w:r w:rsidRPr="008B7F17">
              <w:t>Name:</w:t>
            </w:r>
          </w:p>
        </w:tc>
      </w:tr>
      <w:tr w:rsidR="006E62D0" w:rsidRPr="008B7F17" w14:paraId="2337A9BC" w14:textId="77777777" w:rsidTr="00353562">
        <w:tc>
          <w:tcPr>
            <w:tcW w:w="4682" w:type="dxa"/>
          </w:tcPr>
          <w:p w14:paraId="393D4705" w14:textId="77777777" w:rsidR="006E62D0" w:rsidRPr="008B7F17" w:rsidRDefault="006E62D0" w:rsidP="00F77FD5">
            <w:pPr>
              <w:keepNext/>
              <w:keepLines/>
            </w:pPr>
            <w:r w:rsidRPr="008B7F17">
              <w:t>Title:</w:t>
            </w:r>
          </w:p>
          <w:p w14:paraId="7EDA4CC0" w14:textId="734F19E6" w:rsidR="006E62D0" w:rsidRPr="008B7F17" w:rsidRDefault="002C0117" w:rsidP="00F77FD5">
            <w:pPr>
              <w:keepNext/>
              <w:keepLines/>
            </w:pPr>
            <w:r>
              <w:t>Procurement Manage</w:t>
            </w:r>
            <w:r w:rsidR="00721EC6">
              <w:t>r</w:t>
            </w:r>
          </w:p>
        </w:tc>
        <w:tc>
          <w:tcPr>
            <w:tcW w:w="4668" w:type="dxa"/>
          </w:tcPr>
          <w:p w14:paraId="17BF5BF6" w14:textId="77777777" w:rsidR="006E62D0" w:rsidRPr="008B7F17" w:rsidRDefault="006E62D0" w:rsidP="00F77FD5">
            <w:pPr>
              <w:keepNext/>
              <w:keepLines/>
            </w:pPr>
            <w:r w:rsidRPr="008B7F17">
              <w:t>Title:</w:t>
            </w:r>
          </w:p>
        </w:tc>
      </w:tr>
      <w:tr w:rsidR="006E62D0" w:rsidRPr="008B7F17" w14:paraId="53FCC2C0" w14:textId="77777777" w:rsidTr="00353562">
        <w:tc>
          <w:tcPr>
            <w:tcW w:w="4682" w:type="dxa"/>
          </w:tcPr>
          <w:p w14:paraId="29776212" w14:textId="77777777" w:rsidR="006E62D0" w:rsidRDefault="006E62D0" w:rsidP="00F77FD5">
            <w:pPr>
              <w:keepNext/>
              <w:keepLines/>
            </w:pPr>
            <w:r w:rsidRPr="008B7F17">
              <w:t>Date:</w:t>
            </w:r>
          </w:p>
          <w:p w14:paraId="63FA1F09" w14:textId="176ECD66" w:rsidR="006E62D0" w:rsidRPr="008B7F17" w:rsidRDefault="006E62D0" w:rsidP="007D3500">
            <w:pPr>
              <w:keepNext/>
              <w:keepLines/>
            </w:pPr>
          </w:p>
        </w:tc>
        <w:tc>
          <w:tcPr>
            <w:tcW w:w="4668" w:type="dxa"/>
          </w:tcPr>
          <w:p w14:paraId="0D857596" w14:textId="77777777" w:rsidR="006E62D0" w:rsidRPr="008B7F17" w:rsidRDefault="006E62D0" w:rsidP="00F77FD5">
            <w:pPr>
              <w:keepNext/>
              <w:keepLines/>
            </w:pPr>
            <w:r w:rsidRPr="008B7F17">
              <w:t>Date:</w:t>
            </w:r>
          </w:p>
        </w:tc>
      </w:tr>
    </w:tbl>
    <w:p w14:paraId="22C80FA0" w14:textId="77777777" w:rsidR="006E62D0" w:rsidRPr="00A227BE" w:rsidRDefault="006E62D0" w:rsidP="006E62D0">
      <w:pPr>
        <w:spacing w:before="120"/>
        <w:rPr>
          <w:i/>
        </w:rPr>
      </w:pPr>
      <w:r w:rsidRPr="00A227BE">
        <w:rPr>
          <w:i/>
        </w:rPr>
        <w:t xml:space="preserve">[Additional signatures may be added if required by the Participating </w:t>
      </w:r>
      <w:r w:rsidR="00F01753">
        <w:rPr>
          <w:i/>
        </w:rPr>
        <w:t>Entity</w:t>
      </w:r>
      <w:r w:rsidRPr="00A227BE">
        <w:rPr>
          <w:i/>
        </w:rPr>
        <w:t>]</w:t>
      </w:r>
    </w:p>
    <w:p w14:paraId="700C38BA" w14:textId="77777777" w:rsidR="00DE3119" w:rsidRPr="00B13314" w:rsidRDefault="00DE3119" w:rsidP="006E62D0">
      <w:pPr>
        <w:keepNext/>
        <w:keepLines/>
        <w:rPr>
          <w:rFonts w:cs="Arial"/>
        </w:rPr>
      </w:pPr>
    </w:p>
    <w:p w14:paraId="2A46BDE1" w14:textId="77777777" w:rsidR="00B535A2" w:rsidRDefault="00B535A2" w:rsidP="00B535A2">
      <w:r>
        <w:rPr>
          <w:rFonts w:cs="Arial"/>
        </w:rPr>
        <w:t xml:space="preserve">Fully executed NASPO ValuePoint Participating Addendums must be submitted via email in PDF format to </w:t>
      </w:r>
      <w:hyperlink r:id="rId12" w:history="1">
        <w:r>
          <w:rPr>
            <w:rStyle w:val="Hyperlink"/>
            <w:rFonts w:cs="Arial"/>
          </w:rPr>
          <w:t>pa@naspovaluepoint.org</w:t>
        </w:r>
      </w:hyperlink>
      <w:r>
        <w:rPr>
          <w:rFonts w:cs="Arial"/>
        </w:rPr>
        <w:t>.</w:t>
      </w:r>
    </w:p>
    <w:p w14:paraId="7EF0E434" w14:textId="77777777" w:rsidR="006E62D0" w:rsidRDefault="006E62D0" w:rsidP="000D7197"/>
    <w:sectPr w:rsidR="006E62D0" w:rsidSect="00274D34">
      <w:headerReference w:type="default" r:id="rId13"/>
      <w:footerReference w:type="default" r:id="rId14"/>
      <w:pgSz w:w="12240" w:h="15840"/>
      <w:pgMar w:top="28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4EC74" w14:textId="77777777" w:rsidR="000A01E9" w:rsidRDefault="000A01E9" w:rsidP="00ED2DF2">
      <w:pPr>
        <w:spacing w:after="0"/>
      </w:pPr>
      <w:r>
        <w:separator/>
      </w:r>
    </w:p>
  </w:endnote>
  <w:endnote w:type="continuationSeparator" w:id="0">
    <w:p w14:paraId="4F6A0368" w14:textId="77777777" w:rsidR="000A01E9" w:rsidRDefault="000A01E9" w:rsidP="00ED2D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9042759"/>
      <w:docPartObj>
        <w:docPartGallery w:val="Page Numbers (Bottom of Page)"/>
        <w:docPartUnique/>
      </w:docPartObj>
    </w:sdtPr>
    <w:sdtContent>
      <w:sdt>
        <w:sdtPr>
          <w:rPr>
            <w:sz w:val="20"/>
            <w:szCs w:val="20"/>
          </w:rPr>
          <w:id w:val="-1705238520"/>
          <w:docPartObj>
            <w:docPartGallery w:val="Page Numbers (Top of Page)"/>
            <w:docPartUnique/>
          </w:docPartObj>
        </w:sdtPr>
        <w:sdtContent>
          <w:p w14:paraId="7F4CF000" w14:textId="05BA832E" w:rsidR="00A63102" w:rsidRPr="00A63102" w:rsidRDefault="00A63102" w:rsidP="00A63102">
            <w:pPr>
              <w:rPr>
                <w:sz w:val="20"/>
                <w:szCs w:val="20"/>
              </w:rPr>
            </w:pPr>
            <w:r w:rsidRPr="00A63102">
              <w:rPr>
                <w:sz w:val="20"/>
                <w:szCs w:val="20"/>
              </w:rPr>
              <w:t xml:space="preserve">Page </w:t>
            </w:r>
            <w:r w:rsidRPr="00A63102">
              <w:rPr>
                <w:sz w:val="20"/>
                <w:szCs w:val="20"/>
              </w:rPr>
              <w:fldChar w:fldCharType="begin"/>
            </w:r>
            <w:r w:rsidRPr="00A63102">
              <w:rPr>
                <w:sz w:val="20"/>
                <w:szCs w:val="20"/>
              </w:rPr>
              <w:instrText xml:space="preserve"> PAGE </w:instrText>
            </w:r>
            <w:r w:rsidRPr="00A63102">
              <w:rPr>
                <w:sz w:val="20"/>
                <w:szCs w:val="20"/>
              </w:rPr>
              <w:fldChar w:fldCharType="separate"/>
            </w:r>
            <w:r w:rsidR="007F2875">
              <w:rPr>
                <w:noProof/>
                <w:sz w:val="20"/>
                <w:szCs w:val="20"/>
              </w:rPr>
              <w:t>10</w:t>
            </w:r>
            <w:r w:rsidRPr="00A63102">
              <w:rPr>
                <w:sz w:val="20"/>
                <w:szCs w:val="20"/>
              </w:rPr>
              <w:fldChar w:fldCharType="end"/>
            </w:r>
            <w:r w:rsidRPr="00A63102">
              <w:rPr>
                <w:sz w:val="20"/>
                <w:szCs w:val="20"/>
              </w:rPr>
              <w:t xml:space="preserve"> of </w:t>
            </w:r>
            <w:r w:rsidRPr="00A63102">
              <w:rPr>
                <w:sz w:val="20"/>
                <w:szCs w:val="20"/>
              </w:rPr>
              <w:fldChar w:fldCharType="begin"/>
            </w:r>
            <w:r w:rsidRPr="00A63102">
              <w:rPr>
                <w:sz w:val="20"/>
                <w:szCs w:val="20"/>
              </w:rPr>
              <w:instrText xml:space="preserve"> NUMPAGES  </w:instrText>
            </w:r>
            <w:r w:rsidRPr="00A63102">
              <w:rPr>
                <w:sz w:val="20"/>
                <w:szCs w:val="20"/>
              </w:rPr>
              <w:fldChar w:fldCharType="separate"/>
            </w:r>
            <w:r w:rsidR="007F2875">
              <w:rPr>
                <w:noProof/>
                <w:sz w:val="20"/>
                <w:szCs w:val="20"/>
              </w:rPr>
              <w:t>10</w:t>
            </w:r>
            <w:r w:rsidRPr="00A63102">
              <w:rPr>
                <w:sz w:val="20"/>
                <w:szCs w:val="20"/>
              </w:rPr>
              <w:fldChar w:fldCharType="end"/>
            </w:r>
          </w:p>
        </w:sdtContent>
      </w:sdt>
    </w:sdtContent>
  </w:sdt>
  <w:p w14:paraId="45A02869" w14:textId="77777777" w:rsidR="00A63102" w:rsidRDefault="00A63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F635A" w14:textId="77777777" w:rsidR="000A01E9" w:rsidRDefault="000A01E9" w:rsidP="00ED2DF2">
      <w:pPr>
        <w:spacing w:after="0"/>
      </w:pPr>
      <w:r>
        <w:separator/>
      </w:r>
    </w:p>
  </w:footnote>
  <w:footnote w:type="continuationSeparator" w:id="0">
    <w:p w14:paraId="7D477B24" w14:textId="77777777" w:rsidR="000A01E9" w:rsidRDefault="000A01E9" w:rsidP="00ED2D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27EA" w14:textId="77777777" w:rsidR="00ED2DF2" w:rsidRDefault="00A33FC6" w:rsidP="00ED2DF2">
    <w:pPr>
      <w:pStyle w:val="Header"/>
      <w:tabs>
        <w:tab w:val="clear" w:pos="4680"/>
      </w:tabs>
    </w:pPr>
    <w:r>
      <w:rPr>
        <w:noProof/>
      </w:rPr>
      <w:drawing>
        <wp:anchor distT="0" distB="0" distL="114300" distR="114300" simplePos="0" relativeHeight="251658240" behindDoc="0" locked="0" layoutInCell="1" allowOverlap="1" wp14:anchorId="1A18A16C" wp14:editId="3DF5670E">
          <wp:simplePos x="0" y="0"/>
          <wp:positionH relativeFrom="column">
            <wp:posOffset>3362325</wp:posOffset>
          </wp:positionH>
          <wp:positionV relativeFrom="paragraph">
            <wp:posOffset>-19050</wp:posOffset>
          </wp:positionV>
          <wp:extent cx="2511425" cy="725170"/>
          <wp:effectExtent l="0" t="0" r="317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ASPO_ValuePoint_logo_Color.png"/>
                  <pic:cNvPicPr/>
                </pic:nvPicPr>
                <pic:blipFill>
                  <a:blip r:embed="rId1">
                    <a:extLst>
                      <a:ext uri="{28A0092B-C50C-407E-A947-70E740481C1C}">
                        <a14:useLocalDpi xmlns:a14="http://schemas.microsoft.com/office/drawing/2010/main" val="0"/>
                      </a:ext>
                    </a:extLst>
                  </a:blip>
                  <a:stretch>
                    <a:fillRect/>
                  </a:stretch>
                </pic:blipFill>
                <pic:spPr>
                  <a:xfrm>
                    <a:off x="0" y="0"/>
                    <a:ext cx="2511425" cy="725170"/>
                  </a:xfrm>
                  <a:prstGeom prst="rect">
                    <a:avLst/>
                  </a:prstGeom>
                </pic:spPr>
              </pic:pic>
            </a:graphicData>
          </a:graphic>
        </wp:anchor>
      </w:drawing>
    </w:r>
    <w:r w:rsidR="00ED2DF2">
      <w:t>NASPO ValuePoint</w:t>
    </w:r>
  </w:p>
  <w:p w14:paraId="0E5F201E" w14:textId="77777777" w:rsidR="00AA5336" w:rsidRDefault="00AA5336" w:rsidP="00274D34">
    <w:pPr>
      <w:pStyle w:val="Header"/>
      <w:spacing w:after="240"/>
      <w:rPr>
        <w:rStyle w:val="Strong"/>
      </w:rPr>
    </w:pPr>
  </w:p>
  <w:p w14:paraId="725FC5C9" w14:textId="77777777" w:rsidR="00ED2DF2" w:rsidRPr="00274D34" w:rsidRDefault="00274D34" w:rsidP="00274D34">
    <w:pPr>
      <w:pStyle w:val="Header"/>
      <w:spacing w:after="240"/>
      <w:rPr>
        <w:rStyle w:val="Strong"/>
      </w:rPr>
    </w:pPr>
    <w:r w:rsidRPr="00283F55">
      <w:rPr>
        <w:rStyle w:val="Strong"/>
      </w:rPr>
      <w:t>PARTICIPATING</w:t>
    </w:r>
    <w:r w:rsidRPr="00274D34">
      <w:rPr>
        <w:rStyle w:val="Strong"/>
      </w:rPr>
      <w:t xml:space="preserve"> ADDENDUM</w:t>
    </w:r>
  </w:p>
  <w:p w14:paraId="58CC1CC4" w14:textId="75FC3735" w:rsidR="0085246D" w:rsidRDefault="00E9510C" w:rsidP="00283F55">
    <w:pPr>
      <w:spacing w:after="0"/>
    </w:pPr>
    <w:r w:rsidRPr="00F74345">
      <w:t xml:space="preserve">Lead by the State of </w:t>
    </w:r>
  </w:p>
  <w:p w14:paraId="29787527" w14:textId="77777777" w:rsidR="00274D34" w:rsidRPr="00274D34" w:rsidRDefault="00274D34" w:rsidP="00274D34">
    <w:pPr>
      <w:tabs>
        <w:tab w:val="left" w:pos="9360"/>
      </w:tabs>
      <w:spacing w:after="0"/>
      <w:rPr>
        <w:u w:val="single"/>
      </w:rPr>
    </w:pPr>
    <w:r>
      <w:rPr>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D4C73"/>
    <w:multiLevelType w:val="hybridMultilevel"/>
    <w:tmpl w:val="3EE41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427328"/>
    <w:multiLevelType w:val="hybridMultilevel"/>
    <w:tmpl w:val="D8E6A658"/>
    <w:lvl w:ilvl="0" w:tplc="0409000F">
      <w:start w:val="1"/>
      <w:numFmt w:val="decimal"/>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E7509"/>
    <w:multiLevelType w:val="hybridMultilevel"/>
    <w:tmpl w:val="609A8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73B57"/>
    <w:multiLevelType w:val="hybridMultilevel"/>
    <w:tmpl w:val="A1CCA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6365D2"/>
    <w:multiLevelType w:val="hybridMultilevel"/>
    <w:tmpl w:val="03CCF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9D7084"/>
    <w:multiLevelType w:val="hybridMultilevel"/>
    <w:tmpl w:val="B4E41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E143D0"/>
    <w:multiLevelType w:val="hybridMultilevel"/>
    <w:tmpl w:val="D8E6A65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182CD0"/>
    <w:multiLevelType w:val="hybridMultilevel"/>
    <w:tmpl w:val="CE7ADE2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032AF9"/>
    <w:multiLevelType w:val="hybridMultilevel"/>
    <w:tmpl w:val="1E8A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5380505">
    <w:abstractNumId w:val="4"/>
  </w:num>
  <w:num w:numId="2" w16cid:durableId="1224562504">
    <w:abstractNumId w:val="2"/>
  </w:num>
  <w:num w:numId="3" w16cid:durableId="1239943026">
    <w:abstractNumId w:val="8"/>
  </w:num>
  <w:num w:numId="4" w16cid:durableId="1120760988">
    <w:abstractNumId w:val="6"/>
  </w:num>
  <w:num w:numId="5" w16cid:durableId="1925608502">
    <w:abstractNumId w:val="0"/>
  </w:num>
  <w:num w:numId="6" w16cid:durableId="833573717">
    <w:abstractNumId w:val="3"/>
  </w:num>
  <w:num w:numId="7" w16cid:durableId="961425319">
    <w:abstractNumId w:val="5"/>
  </w:num>
  <w:num w:numId="8" w16cid:durableId="955913464">
    <w:abstractNumId w:val="1"/>
  </w:num>
  <w:num w:numId="9" w16cid:durableId="6365680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F2"/>
    <w:rsid w:val="00034FA0"/>
    <w:rsid w:val="00040351"/>
    <w:rsid w:val="0005278A"/>
    <w:rsid w:val="0005353D"/>
    <w:rsid w:val="0006422C"/>
    <w:rsid w:val="000839F2"/>
    <w:rsid w:val="000932A6"/>
    <w:rsid w:val="00097CC7"/>
    <w:rsid w:val="000A01E9"/>
    <w:rsid w:val="000D7197"/>
    <w:rsid w:val="000F3FBE"/>
    <w:rsid w:val="00121AE3"/>
    <w:rsid w:val="00133E66"/>
    <w:rsid w:val="00136F6E"/>
    <w:rsid w:val="001658E4"/>
    <w:rsid w:val="00180FA7"/>
    <w:rsid w:val="001A1817"/>
    <w:rsid w:val="001B6478"/>
    <w:rsid w:val="001D1EBD"/>
    <w:rsid w:val="001D44A3"/>
    <w:rsid w:val="001F41F4"/>
    <w:rsid w:val="002005B3"/>
    <w:rsid w:val="002136C0"/>
    <w:rsid w:val="00244F9C"/>
    <w:rsid w:val="00252972"/>
    <w:rsid w:val="002630D7"/>
    <w:rsid w:val="00274D34"/>
    <w:rsid w:val="00283F55"/>
    <w:rsid w:val="002C0117"/>
    <w:rsid w:val="002D6A4E"/>
    <w:rsid w:val="0030127B"/>
    <w:rsid w:val="00311C81"/>
    <w:rsid w:val="00331F0A"/>
    <w:rsid w:val="003709A7"/>
    <w:rsid w:val="003829EA"/>
    <w:rsid w:val="003B5CD2"/>
    <w:rsid w:val="003B66ED"/>
    <w:rsid w:val="003E4368"/>
    <w:rsid w:val="003F0E2E"/>
    <w:rsid w:val="003F6C18"/>
    <w:rsid w:val="00404C9D"/>
    <w:rsid w:val="0043057D"/>
    <w:rsid w:val="00430F56"/>
    <w:rsid w:val="0047627A"/>
    <w:rsid w:val="004852AD"/>
    <w:rsid w:val="00496A4D"/>
    <w:rsid w:val="004A4E0E"/>
    <w:rsid w:val="004C2958"/>
    <w:rsid w:val="004D3C46"/>
    <w:rsid w:val="004D4BC2"/>
    <w:rsid w:val="004E700C"/>
    <w:rsid w:val="00506D44"/>
    <w:rsid w:val="005158E0"/>
    <w:rsid w:val="00523EDA"/>
    <w:rsid w:val="00536E2C"/>
    <w:rsid w:val="00552C4B"/>
    <w:rsid w:val="00555292"/>
    <w:rsid w:val="005801EF"/>
    <w:rsid w:val="005A7071"/>
    <w:rsid w:val="005B36CF"/>
    <w:rsid w:val="005B7D04"/>
    <w:rsid w:val="005D39D3"/>
    <w:rsid w:val="005E219C"/>
    <w:rsid w:val="005E3C7D"/>
    <w:rsid w:val="00604173"/>
    <w:rsid w:val="0063262D"/>
    <w:rsid w:val="006E4E5B"/>
    <w:rsid w:val="006E62D0"/>
    <w:rsid w:val="006F54E4"/>
    <w:rsid w:val="00721EC6"/>
    <w:rsid w:val="00723E55"/>
    <w:rsid w:val="00753EFB"/>
    <w:rsid w:val="007576D5"/>
    <w:rsid w:val="007A5D8D"/>
    <w:rsid w:val="007D3500"/>
    <w:rsid w:val="007F19E6"/>
    <w:rsid w:val="007F2875"/>
    <w:rsid w:val="007F6E16"/>
    <w:rsid w:val="00826E9C"/>
    <w:rsid w:val="0085246D"/>
    <w:rsid w:val="00854100"/>
    <w:rsid w:val="00873324"/>
    <w:rsid w:val="00880C89"/>
    <w:rsid w:val="00886675"/>
    <w:rsid w:val="00897355"/>
    <w:rsid w:val="008F70A9"/>
    <w:rsid w:val="0092691E"/>
    <w:rsid w:val="00932D8F"/>
    <w:rsid w:val="00941E91"/>
    <w:rsid w:val="00971F20"/>
    <w:rsid w:val="009A3AB9"/>
    <w:rsid w:val="009D6C75"/>
    <w:rsid w:val="00A051B9"/>
    <w:rsid w:val="00A227BE"/>
    <w:rsid w:val="00A25CD6"/>
    <w:rsid w:val="00A33FC6"/>
    <w:rsid w:val="00A441C7"/>
    <w:rsid w:val="00A62B80"/>
    <w:rsid w:val="00A63102"/>
    <w:rsid w:val="00A7663D"/>
    <w:rsid w:val="00A84B0A"/>
    <w:rsid w:val="00AA5336"/>
    <w:rsid w:val="00AF1955"/>
    <w:rsid w:val="00B13314"/>
    <w:rsid w:val="00B305D6"/>
    <w:rsid w:val="00B41665"/>
    <w:rsid w:val="00B43D4C"/>
    <w:rsid w:val="00B535A2"/>
    <w:rsid w:val="00B749DA"/>
    <w:rsid w:val="00BB1182"/>
    <w:rsid w:val="00BB2857"/>
    <w:rsid w:val="00C0255D"/>
    <w:rsid w:val="00C0726E"/>
    <w:rsid w:val="00C1447E"/>
    <w:rsid w:val="00C308A7"/>
    <w:rsid w:val="00C43602"/>
    <w:rsid w:val="00CC4D6B"/>
    <w:rsid w:val="00CE4B8B"/>
    <w:rsid w:val="00CE6847"/>
    <w:rsid w:val="00CF7D19"/>
    <w:rsid w:val="00D36922"/>
    <w:rsid w:val="00D435AF"/>
    <w:rsid w:val="00D55710"/>
    <w:rsid w:val="00D86AE2"/>
    <w:rsid w:val="00DA6811"/>
    <w:rsid w:val="00DD4A95"/>
    <w:rsid w:val="00DE3119"/>
    <w:rsid w:val="00DE561D"/>
    <w:rsid w:val="00E11D4B"/>
    <w:rsid w:val="00E22E0D"/>
    <w:rsid w:val="00E56A3C"/>
    <w:rsid w:val="00E57D3C"/>
    <w:rsid w:val="00E771FD"/>
    <w:rsid w:val="00E9510C"/>
    <w:rsid w:val="00EA3C44"/>
    <w:rsid w:val="00EB2916"/>
    <w:rsid w:val="00EC210D"/>
    <w:rsid w:val="00EC5655"/>
    <w:rsid w:val="00ED2DF2"/>
    <w:rsid w:val="00EE7C68"/>
    <w:rsid w:val="00EF708D"/>
    <w:rsid w:val="00F01753"/>
    <w:rsid w:val="00F03DD2"/>
    <w:rsid w:val="00F068E5"/>
    <w:rsid w:val="00F07666"/>
    <w:rsid w:val="00F16DEF"/>
    <w:rsid w:val="00F67A28"/>
    <w:rsid w:val="00F74345"/>
    <w:rsid w:val="00F77FD5"/>
    <w:rsid w:val="00F93958"/>
    <w:rsid w:val="00FC0640"/>
    <w:rsid w:val="00FC3347"/>
    <w:rsid w:val="00FF7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49A0E"/>
  <w15:docId w15:val="{F6D78467-3E93-4B1F-8DAA-933617DA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F55"/>
    <w:pPr>
      <w:spacing w:after="120" w:line="240" w:lineRule="auto"/>
    </w:pPr>
    <w:rPr>
      <w:rFonts w:ascii="Arial" w:hAnsi="Arial"/>
    </w:rPr>
  </w:style>
  <w:style w:type="paragraph" w:styleId="Heading1">
    <w:name w:val="heading 1"/>
    <w:basedOn w:val="Normal"/>
    <w:next w:val="Normal"/>
    <w:link w:val="Heading1Char"/>
    <w:uiPriority w:val="9"/>
    <w:qFormat/>
    <w:rsid w:val="00C308A7"/>
    <w:pPr>
      <w:keepNext/>
      <w:keepLines/>
      <w:spacing w:before="240" w:after="0"/>
      <w:outlineLvl w:val="0"/>
    </w:pPr>
    <w:rPr>
      <w:rFonts w:eastAsiaTheme="majorEastAsia" w:cstheme="majorBidi"/>
      <w:b/>
      <w:smallCaps/>
      <w:sz w:val="24"/>
      <w:szCs w:val="32"/>
    </w:rPr>
  </w:style>
  <w:style w:type="paragraph" w:styleId="Heading4">
    <w:name w:val="heading 4"/>
    <w:basedOn w:val="Normal"/>
    <w:next w:val="Normal"/>
    <w:link w:val="Heading4Char"/>
    <w:uiPriority w:val="9"/>
    <w:semiHidden/>
    <w:unhideWhenUsed/>
    <w:qFormat/>
    <w:rsid w:val="002D6A4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2DF2"/>
    <w:pPr>
      <w:tabs>
        <w:tab w:val="center" w:pos="4680"/>
        <w:tab w:val="right" w:pos="9360"/>
      </w:tabs>
      <w:spacing w:after="0"/>
    </w:pPr>
  </w:style>
  <w:style w:type="character" w:customStyle="1" w:styleId="HeaderChar">
    <w:name w:val="Header Char"/>
    <w:basedOn w:val="DefaultParagraphFont"/>
    <w:link w:val="Header"/>
    <w:uiPriority w:val="99"/>
    <w:rsid w:val="00ED2DF2"/>
  </w:style>
  <w:style w:type="paragraph" w:styleId="Footer">
    <w:name w:val="footer"/>
    <w:basedOn w:val="Normal"/>
    <w:link w:val="FooterChar"/>
    <w:uiPriority w:val="99"/>
    <w:unhideWhenUsed/>
    <w:rsid w:val="00ED2DF2"/>
    <w:pPr>
      <w:tabs>
        <w:tab w:val="center" w:pos="4680"/>
        <w:tab w:val="right" w:pos="9360"/>
      </w:tabs>
      <w:spacing w:after="0"/>
    </w:pPr>
  </w:style>
  <w:style w:type="character" w:customStyle="1" w:styleId="FooterChar">
    <w:name w:val="Footer Char"/>
    <w:basedOn w:val="DefaultParagraphFont"/>
    <w:link w:val="Footer"/>
    <w:uiPriority w:val="99"/>
    <w:rsid w:val="00ED2DF2"/>
  </w:style>
  <w:style w:type="character" w:styleId="Strong">
    <w:name w:val="Strong"/>
    <w:basedOn w:val="DefaultParagraphFont"/>
    <w:uiPriority w:val="22"/>
    <w:qFormat/>
    <w:rsid w:val="00283F55"/>
    <w:rPr>
      <w:rFonts w:ascii="Arial Black" w:hAnsi="Arial Black"/>
      <w:b/>
      <w:bCs/>
      <w:caps/>
      <w:smallCaps w:val="0"/>
      <w:sz w:val="24"/>
    </w:rPr>
  </w:style>
  <w:style w:type="paragraph" w:styleId="ListParagraph">
    <w:name w:val="List Paragraph"/>
    <w:basedOn w:val="Normal"/>
    <w:uiPriority w:val="34"/>
    <w:qFormat/>
    <w:rsid w:val="00A227BE"/>
    <w:pPr>
      <w:ind w:left="720"/>
      <w:contextualSpacing/>
    </w:pPr>
  </w:style>
  <w:style w:type="character" w:styleId="Hyperlink">
    <w:name w:val="Hyperlink"/>
    <w:basedOn w:val="DefaultParagraphFont"/>
    <w:uiPriority w:val="99"/>
    <w:unhideWhenUsed/>
    <w:rsid w:val="00A227BE"/>
    <w:rPr>
      <w:color w:val="0563C1" w:themeColor="hyperlink"/>
      <w:u w:val="single"/>
    </w:rPr>
  </w:style>
  <w:style w:type="table" w:styleId="TableGrid">
    <w:name w:val="Table Grid"/>
    <w:basedOn w:val="TableNormal"/>
    <w:uiPriority w:val="59"/>
    <w:rsid w:val="00C308A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C308A7"/>
    <w:rPr>
      <w:rFonts w:ascii="Arial" w:eastAsiaTheme="majorEastAsia" w:hAnsi="Arial" w:cstheme="majorBidi"/>
      <w:b/>
      <w:smallCaps/>
      <w:sz w:val="24"/>
      <w:szCs w:val="32"/>
    </w:rPr>
  </w:style>
  <w:style w:type="paragraph" w:styleId="BlockText">
    <w:name w:val="Block Text"/>
    <w:basedOn w:val="Normal"/>
    <w:semiHidden/>
    <w:rsid w:val="000D7197"/>
    <w:pPr>
      <w:widowControl w:val="0"/>
      <w:tabs>
        <w:tab w:val="left" w:pos="-1440"/>
      </w:tabs>
      <w:spacing w:after="0"/>
      <w:ind w:left="1800" w:right="720"/>
      <w:jc w:val="both"/>
    </w:pPr>
    <w:rPr>
      <w:rFonts w:ascii="CG Times" w:eastAsia="Times New Roman" w:hAnsi="CG Times" w:cs="Times New Roman"/>
      <w:sz w:val="20"/>
      <w:szCs w:val="20"/>
    </w:rPr>
  </w:style>
  <w:style w:type="character" w:customStyle="1" w:styleId="UnresolvedMention1">
    <w:name w:val="Unresolved Mention1"/>
    <w:basedOn w:val="DefaultParagraphFont"/>
    <w:uiPriority w:val="99"/>
    <w:semiHidden/>
    <w:unhideWhenUsed/>
    <w:rsid w:val="001F41F4"/>
    <w:rPr>
      <w:color w:val="808080"/>
      <w:shd w:val="clear" w:color="auto" w:fill="E6E6E6"/>
    </w:rPr>
  </w:style>
  <w:style w:type="paragraph" w:customStyle="1" w:styleId="RFP-L1Text">
    <w:name w:val="RFP - L1 Text"/>
    <w:basedOn w:val="Normal"/>
    <w:qFormat/>
    <w:rsid w:val="004C2958"/>
    <w:pPr>
      <w:spacing w:before="240"/>
      <w:ind w:left="720"/>
      <w:outlineLvl w:val="1"/>
    </w:pPr>
    <w:rPr>
      <w:rFonts w:ascii="Cambria" w:eastAsia="Times New Roman" w:hAnsi="Cambria" w:cs="Times New Roman"/>
      <w:spacing w:val="-5"/>
      <w:sz w:val="24"/>
      <w:szCs w:val="28"/>
    </w:rPr>
  </w:style>
  <w:style w:type="character" w:styleId="CommentReference">
    <w:name w:val="annotation reference"/>
    <w:basedOn w:val="DefaultParagraphFont"/>
    <w:uiPriority w:val="99"/>
    <w:semiHidden/>
    <w:unhideWhenUsed/>
    <w:rsid w:val="00941E91"/>
    <w:rPr>
      <w:sz w:val="16"/>
      <w:szCs w:val="16"/>
    </w:rPr>
  </w:style>
  <w:style w:type="paragraph" w:styleId="CommentText">
    <w:name w:val="annotation text"/>
    <w:basedOn w:val="Normal"/>
    <w:link w:val="CommentTextChar"/>
    <w:uiPriority w:val="99"/>
    <w:unhideWhenUsed/>
    <w:rsid w:val="00941E91"/>
    <w:rPr>
      <w:sz w:val="20"/>
      <w:szCs w:val="20"/>
    </w:rPr>
  </w:style>
  <w:style w:type="character" w:customStyle="1" w:styleId="CommentTextChar">
    <w:name w:val="Comment Text Char"/>
    <w:basedOn w:val="DefaultParagraphFont"/>
    <w:link w:val="CommentText"/>
    <w:uiPriority w:val="99"/>
    <w:rsid w:val="00941E9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41E91"/>
    <w:rPr>
      <w:b/>
      <w:bCs/>
    </w:rPr>
  </w:style>
  <w:style w:type="character" w:customStyle="1" w:styleId="CommentSubjectChar">
    <w:name w:val="Comment Subject Char"/>
    <w:basedOn w:val="CommentTextChar"/>
    <w:link w:val="CommentSubject"/>
    <w:uiPriority w:val="99"/>
    <w:semiHidden/>
    <w:rsid w:val="00941E91"/>
    <w:rPr>
      <w:rFonts w:ascii="Arial" w:hAnsi="Arial"/>
      <w:b/>
      <w:bCs/>
      <w:sz w:val="20"/>
      <w:szCs w:val="20"/>
    </w:rPr>
  </w:style>
  <w:style w:type="paragraph" w:styleId="BalloonText">
    <w:name w:val="Balloon Text"/>
    <w:basedOn w:val="Normal"/>
    <w:link w:val="BalloonTextChar"/>
    <w:uiPriority w:val="99"/>
    <w:semiHidden/>
    <w:unhideWhenUsed/>
    <w:rsid w:val="00941E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1E91"/>
    <w:rPr>
      <w:rFonts w:ascii="Tahoma" w:hAnsi="Tahoma" w:cs="Tahoma"/>
      <w:sz w:val="16"/>
      <w:szCs w:val="16"/>
    </w:rPr>
  </w:style>
  <w:style w:type="paragraph" w:customStyle="1" w:styleId="Default">
    <w:name w:val="Default"/>
    <w:rsid w:val="00536E2C"/>
    <w:pPr>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E56A3C"/>
    <w:rPr>
      <w:color w:val="605E5C"/>
      <w:shd w:val="clear" w:color="auto" w:fill="E1DFDD"/>
    </w:rPr>
  </w:style>
  <w:style w:type="character" w:styleId="FollowedHyperlink">
    <w:name w:val="FollowedHyperlink"/>
    <w:basedOn w:val="DefaultParagraphFont"/>
    <w:uiPriority w:val="99"/>
    <w:semiHidden/>
    <w:unhideWhenUsed/>
    <w:rsid w:val="00E56A3C"/>
    <w:rPr>
      <w:color w:val="954F72" w:themeColor="followedHyperlink"/>
      <w:u w:val="single"/>
    </w:rPr>
  </w:style>
  <w:style w:type="character" w:customStyle="1" w:styleId="Heading4Char">
    <w:name w:val="Heading 4 Char"/>
    <w:basedOn w:val="DefaultParagraphFont"/>
    <w:link w:val="Heading4"/>
    <w:uiPriority w:val="9"/>
    <w:semiHidden/>
    <w:rsid w:val="002D6A4E"/>
    <w:rPr>
      <w:rFonts w:asciiTheme="majorHAnsi" w:eastAsiaTheme="majorEastAsia" w:hAnsiTheme="majorHAnsi" w:cstheme="majorBidi"/>
      <w:i/>
      <w:iCs/>
      <w:color w:val="2E74B5" w:themeColor="accent1" w:themeShade="BF"/>
    </w:rPr>
  </w:style>
  <w:style w:type="paragraph" w:styleId="BodyText">
    <w:name w:val="Body Text"/>
    <w:link w:val="BodyTextChar"/>
    <w:qFormat/>
    <w:rsid w:val="006F54E4"/>
    <w:pPr>
      <w:spacing w:after="240" w:line="240" w:lineRule="auto"/>
    </w:pPr>
    <w:rPr>
      <w:rFonts w:ascii="Arial" w:eastAsia="Times New Roman" w:hAnsi="Arial"/>
      <w:sz w:val="24"/>
      <w:szCs w:val="24"/>
    </w:rPr>
  </w:style>
  <w:style w:type="character" w:customStyle="1" w:styleId="BodyTextChar">
    <w:name w:val="Body Text Char"/>
    <w:basedOn w:val="DefaultParagraphFont"/>
    <w:link w:val="BodyText"/>
    <w:rsid w:val="006F54E4"/>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421237">
      <w:bodyDiv w:val="1"/>
      <w:marLeft w:val="0"/>
      <w:marRight w:val="0"/>
      <w:marTop w:val="0"/>
      <w:marBottom w:val="0"/>
      <w:divBdr>
        <w:top w:val="none" w:sz="0" w:space="0" w:color="auto"/>
        <w:left w:val="none" w:sz="0" w:space="0" w:color="auto"/>
        <w:bottom w:val="none" w:sz="0" w:space="0" w:color="auto"/>
        <w:right w:val="none" w:sz="0" w:space="0" w:color="auto"/>
      </w:divBdr>
    </w:div>
    <w:div w:id="258681683">
      <w:bodyDiv w:val="1"/>
      <w:marLeft w:val="0"/>
      <w:marRight w:val="0"/>
      <w:marTop w:val="0"/>
      <w:marBottom w:val="0"/>
      <w:divBdr>
        <w:top w:val="none" w:sz="0" w:space="0" w:color="auto"/>
        <w:left w:val="none" w:sz="0" w:space="0" w:color="auto"/>
        <w:bottom w:val="none" w:sz="0" w:space="0" w:color="auto"/>
        <w:right w:val="none" w:sz="0" w:space="0" w:color="auto"/>
      </w:divBdr>
    </w:div>
    <w:div w:id="139476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speakmon@mmo.sc.gov" TargetMode="Externa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naspovaluepoint.org"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easurer.sc.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rocurement.sc.gov/files/PurchaseOrderTenPercentFormApr2015.docx"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scbos.sc.gov"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D526C1-CAA4-47C1-973A-505FB76BD64E}">
  <ds:schemaRefs>
    <ds:schemaRef ds:uri="http://schemas.openxmlformats.org/officeDocument/2006/bibliography"/>
  </ds:schemaRefs>
</ds:datastoreItem>
</file>

<file path=customXml/itemProps2.xml><?xml version="1.0" encoding="utf-8"?>
<ds:datastoreItem xmlns:ds="http://schemas.openxmlformats.org/officeDocument/2006/customXml" ds:itemID="{EA3EF4A0-69F7-4DD4-876F-3606C4F67924}"/>
</file>

<file path=customXml/itemProps3.xml><?xml version="1.0" encoding="utf-8"?>
<ds:datastoreItem xmlns:ds="http://schemas.openxmlformats.org/officeDocument/2006/customXml" ds:itemID="{B1D5613C-4A1A-4721-BF05-593D49A6F11B}"/>
</file>

<file path=customXml/itemProps4.xml><?xml version="1.0" encoding="utf-8"?>
<ds:datastoreItem xmlns:ds="http://schemas.openxmlformats.org/officeDocument/2006/customXml" ds:itemID="{D3D47A78-1F37-4A75-BBAF-180A34A9245C}"/>
</file>

<file path=docProps/app.xml><?xml version="1.0" encoding="utf-8"?>
<Properties xmlns="http://schemas.openxmlformats.org/officeDocument/2006/extended-properties" xmlns:vt="http://schemas.openxmlformats.org/officeDocument/2006/docPropsVTypes">
  <Template>Normal</Template>
  <TotalTime>25</TotalTime>
  <Pages>1</Pages>
  <Words>3823</Words>
  <Characters>21797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Fosket Ted</dc:creator>
  <cp:lastModifiedBy>Tia Corbett</cp:lastModifiedBy>
  <cp:revision>10</cp:revision>
  <cp:lastPrinted>2019-06-26T18:21:00Z</cp:lastPrinted>
  <dcterms:created xsi:type="dcterms:W3CDTF">2022-02-25T16:22:00Z</dcterms:created>
  <dcterms:modified xsi:type="dcterms:W3CDTF">2025-05-15T20:05:00Z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